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C30" w:rsidRPr="002D1C30" w:rsidRDefault="002D1C30" w:rsidP="00650C35">
      <w:pPr>
        <w:widowControl w:val="0"/>
        <w:tabs>
          <w:tab w:val="left" w:pos="567"/>
        </w:tabs>
        <w:autoSpaceDE w:val="0"/>
        <w:spacing w:line="276" w:lineRule="auto"/>
        <w:jc w:val="right"/>
        <w:rPr>
          <w:rFonts w:ascii="Sylfaen" w:hAnsi="Sylfaen"/>
          <w:b/>
          <w:sz w:val="22"/>
          <w:szCs w:val="22"/>
        </w:rPr>
      </w:pPr>
      <w:r w:rsidRPr="002D1C30">
        <w:rPr>
          <w:rFonts w:ascii="Sylfaen" w:hAnsi="Sylfaen"/>
          <w:b/>
          <w:sz w:val="22"/>
          <w:szCs w:val="22"/>
        </w:rPr>
        <w:t xml:space="preserve">Załącznik nr </w:t>
      </w:r>
      <w:r w:rsidR="00CA56A4">
        <w:rPr>
          <w:rFonts w:ascii="Sylfaen" w:hAnsi="Sylfaen"/>
          <w:b/>
          <w:sz w:val="22"/>
          <w:szCs w:val="22"/>
        </w:rPr>
        <w:t>4 do umowy</w:t>
      </w:r>
      <w:bookmarkStart w:id="0" w:name="_GoBack"/>
      <w:bookmarkEnd w:id="0"/>
    </w:p>
    <w:p w:rsidR="002D1C30" w:rsidRPr="002D1C30" w:rsidRDefault="002D1C30" w:rsidP="00650C35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2D1C30">
        <w:rPr>
          <w:rFonts w:ascii="Sylfaen" w:hAnsi="Sylfaen"/>
          <w:b/>
          <w:bCs/>
          <w:color w:val="000000"/>
          <w:sz w:val="22"/>
          <w:szCs w:val="22"/>
        </w:rPr>
        <w:t>ZASADY</w:t>
      </w:r>
    </w:p>
    <w:p w:rsidR="002D1C30" w:rsidRPr="002D1C30" w:rsidRDefault="002D1C30" w:rsidP="00650C35">
      <w:pPr>
        <w:keepNext/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2D1C30">
        <w:rPr>
          <w:rFonts w:ascii="Sylfaen" w:hAnsi="Sylfaen"/>
          <w:b/>
          <w:bCs/>
          <w:color w:val="000000"/>
          <w:sz w:val="22"/>
          <w:szCs w:val="22"/>
        </w:rPr>
        <w:t>sprawowania opieki nad uczniami w trakcie dowozów szkolnych</w:t>
      </w:r>
    </w:p>
    <w:p w:rsidR="002D1C30" w:rsidRPr="002D1C30" w:rsidRDefault="002D1C30" w:rsidP="00650C35">
      <w:pPr>
        <w:keepNext/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</w:p>
    <w:p w:rsidR="002D1C30" w:rsidRPr="002D1C30" w:rsidRDefault="002D1C30" w:rsidP="00650C35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2D1C30">
        <w:rPr>
          <w:rFonts w:ascii="Sylfaen" w:hAnsi="Sylfaen"/>
          <w:b/>
          <w:bCs/>
          <w:color w:val="000000"/>
          <w:sz w:val="22"/>
          <w:szCs w:val="22"/>
        </w:rPr>
        <w:t>§ 1.</w:t>
      </w:r>
    </w:p>
    <w:p w:rsidR="002D1C30" w:rsidRPr="002D1C30" w:rsidRDefault="002D1C30" w:rsidP="00650C35">
      <w:pPr>
        <w:widowControl w:val="0"/>
        <w:numPr>
          <w:ilvl w:val="0"/>
          <w:numId w:val="1"/>
        </w:numPr>
        <w:tabs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2D1C30">
        <w:rPr>
          <w:rFonts w:ascii="Sylfaen" w:hAnsi="Sylfaen"/>
          <w:color w:val="000000"/>
          <w:sz w:val="22"/>
          <w:szCs w:val="22"/>
        </w:rPr>
        <w:t xml:space="preserve">Zasady niniejsze określają warunki sprawowania opieki nad uczniami w czasie dowozów do szkół polegające na zapewnieniu bezpieczeństwa i porządku publicznego w autobusach wykonujących przewozy uczniów do szkół. </w:t>
      </w:r>
    </w:p>
    <w:p w:rsidR="002D1C30" w:rsidRPr="002D1C30" w:rsidRDefault="002D1C30" w:rsidP="00650C35">
      <w:pPr>
        <w:widowControl w:val="0"/>
        <w:numPr>
          <w:ilvl w:val="0"/>
          <w:numId w:val="1"/>
        </w:numPr>
        <w:tabs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2D1C30">
        <w:rPr>
          <w:rFonts w:ascii="Sylfaen" w:hAnsi="Sylfaen"/>
          <w:color w:val="000000"/>
          <w:sz w:val="22"/>
          <w:szCs w:val="22"/>
        </w:rPr>
        <w:t>Ilekroć w niniejszych zasadach używa się nazw:</w:t>
      </w:r>
    </w:p>
    <w:p w:rsidR="002D1C30" w:rsidRPr="002D1C30" w:rsidRDefault="002D1C30" w:rsidP="00650C35">
      <w:pPr>
        <w:widowControl w:val="0"/>
        <w:numPr>
          <w:ilvl w:val="0"/>
          <w:numId w:val="3"/>
        </w:numPr>
        <w:tabs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2D1C30">
        <w:rPr>
          <w:rFonts w:ascii="Sylfaen" w:hAnsi="Sylfaen"/>
          <w:color w:val="000000"/>
          <w:sz w:val="22"/>
          <w:szCs w:val="22"/>
        </w:rPr>
        <w:t xml:space="preserve">„Zleceniodawca” – należy przez to rozumieć Gminę Zgorzelec, </w:t>
      </w:r>
    </w:p>
    <w:p w:rsidR="002D1C30" w:rsidRPr="002D1C30" w:rsidRDefault="002D1C30" w:rsidP="00650C35">
      <w:pPr>
        <w:widowControl w:val="0"/>
        <w:numPr>
          <w:ilvl w:val="0"/>
          <w:numId w:val="3"/>
        </w:numPr>
        <w:tabs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2D1C30">
        <w:rPr>
          <w:rFonts w:ascii="Sylfaen" w:hAnsi="Sylfaen"/>
          <w:color w:val="000000"/>
          <w:sz w:val="22"/>
          <w:szCs w:val="22"/>
        </w:rPr>
        <w:t>„Zleceniobiorca” – należy przez to rozumieć podmiot realizujący zadanie sprawowania opieki nad uczniami w czasie dowozów do szkół.</w:t>
      </w:r>
    </w:p>
    <w:p w:rsidR="002D1C30" w:rsidRPr="002D1C30" w:rsidRDefault="002D1C30" w:rsidP="00650C35">
      <w:pPr>
        <w:widowControl w:val="0"/>
        <w:numPr>
          <w:ilvl w:val="0"/>
          <w:numId w:val="1"/>
        </w:numPr>
        <w:tabs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2D1C30">
        <w:rPr>
          <w:rFonts w:ascii="Sylfaen" w:hAnsi="Sylfaen"/>
          <w:color w:val="000000"/>
          <w:sz w:val="22"/>
          <w:szCs w:val="22"/>
        </w:rPr>
        <w:t>Zleceniobiorca winien posiadać ważną polisę ubezpieczeniową od odpowiedzialności cywilnej dotyczącej jego działalności oraz jest zobowiązany do posiadania takiej polisy przez cały czas wykonywania umowy.</w:t>
      </w:r>
    </w:p>
    <w:p w:rsidR="002D1C30" w:rsidRPr="002D1C30" w:rsidRDefault="002D1C30" w:rsidP="00650C35">
      <w:pPr>
        <w:widowControl w:val="0"/>
        <w:numPr>
          <w:ilvl w:val="0"/>
          <w:numId w:val="1"/>
        </w:numPr>
        <w:tabs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2D1C30">
        <w:rPr>
          <w:rFonts w:ascii="Sylfaen" w:hAnsi="Sylfaen"/>
          <w:sz w:val="22"/>
          <w:szCs w:val="22"/>
        </w:rPr>
        <w:t>Opiekunem sprawującym opiekę nad uczniami w trakcie dowozów szkolnych może być osoba dorosła, nie karana, sprawna fizycznie i posiadająca pełną zdolność do czynności prawnych.</w:t>
      </w:r>
    </w:p>
    <w:p w:rsidR="002D1C30" w:rsidRDefault="002D1C30" w:rsidP="00650C35">
      <w:pPr>
        <w:widowControl w:val="0"/>
        <w:numPr>
          <w:ilvl w:val="0"/>
          <w:numId w:val="1"/>
        </w:numPr>
        <w:tabs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2D1C30">
        <w:rPr>
          <w:rFonts w:ascii="Sylfaen" w:hAnsi="Sylfaen"/>
          <w:color w:val="000000"/>
          <w:sz w:val="22"/>
          <w:szCs w:val="22"/>
        </w:rPr>
        <w:t>Opieka nad uczniami Szkoły Podstawowej  im. Sybiraków w Jerzmankach, Szkoły Podstawowej im. Wandy Chotomskiej w Łagowie, Szkoły Podstawowej im. Kornela Makuszyńskiego w Osieku Łużyckim, Szkoły Podstawowej im. Osadników Wojskowych w Trójcy, Szkoły Podstawowej im. Jana Brzechwy w Żarskiej Wsi</w:t>
      </w:r>
      <w:r w:rsidR="0031125C">
        <w:rPr>
          <w:rFonts w:ascii="Sylfaen" w:hAnsi="Sylfaen"/>
          <w:color w:val="000000"/>
          <w:sz w:val="22"/>
          <w:szCs w:val="22"/>
        </w:rPr>
        <w:t xml:space="preserve">, SOSW im. Marii Grzegorzewskiej </w:t>
      </w:r>
      <w:r w:rsidR="0031125C">
        <w:rPr>
          <w:rFonts w:ascii="Sylfaen" w:hAnsi="Sylfaen"/>
          <w:color w:val="000000"/>
          <w:sz w:val="22"/>
          <w:szCs w:val="22"/>
        </w:rPr>
        <w:br/>
        <w:t>w Zgorzelcu</w:t>
      </w:r>
      <w:r w:rsidRPr="002D1C30">
        <w:rPr>
          <w:rFonts w:ascii="Sylfaen" w:hAnsi="Sylfaen"/>
          <w:color w:val="000000"/>
          <w:sz w:val="22"/>
          <w:szCs w:val="22"/>
        </w:rPr>
        <w:t xml:space="preserve"> będzie prowadzona codziennie od poniedziałku do piątku, za wyjątkiem dni wolnych od nauki, w godzinach kursowania autobusów szkolnych. </w:t>
      </w:r>
    </w:p>
    <w:p w:rsidR="002D1C30" w:rsidRPr="002D1C30" w:rsidRDefault="002D1C30" w:rsidP="00650C35">
      <w:pPr>
        <w:widowControl w:val="0"/>
        <w:tabs>
          <w:tab w:val="left" w:pos="567"/>
        </w:tabs>
        <w:autoSpaceDE w:val="0"/>
        <w:spacing w:line="276" w:lineRule="auto"/>
        <w:jc w:val="left"/>
        <w:rPr>
          <w:rFonts w:ascii="Sylfaen" w:hAnsi="Sylfaen"/>
          <w:color w:val="000000"/>
          <w:sz w:val="22"/>
          <w:szCs w:val="22"/>
        </w:rPr>
      </w:pPr>
    </w:p>
    <w:p w:rsidR="002D1C30" w:rsidRPr="002D1C30" w:rsidRDefault="002D1C30" w:rsidP="00650C35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color w:val="000000"/>
          <w:sz w:val="22"/>
          <w:szCs w:val="22"/>
        </w:rPr>
      </w:pPr>
      <w:r w:rsidRPr="002D1C30">
        <w:rPr>
          <w:rFonts w:ascii="Sylfaen" w:hAnsi="Sylfaen"/>
          <w:b/>
          <w:color w:val="000000"/>
          <w:sz w:val="22"/>
          <w:szCs w:val="22"/>
        </w:rPr>
        <w:t>§ 2.</w:t>
      </w:r>
    </w:p>
    <w:p w:rsidR="002D1C30" w:rsidRPr="002D1C30" w:rsidRDefault="002D1C30" w:rsidP="00650C35">
      <w:pPr>
        <w:widowControl w:val="0"/>
        <w:tabs>
          <w:tab w:val="left" w:pos="567"/>
        </w:tabs>
        <w:autoSpaceDE w:val="0"/>
        <w:spacing w:line="276" w:lineRule="auto"/>
        <w:rPr>
          <w:rFonts w:ascii="Sylfaen" w:hAnsi="Sylfaen"/>
          <w:bCs/>
          <w:color w:val="000000"/>
          <w:sz w:val="22"/>
          <w:szCs w:val="22"/>
        </w:rPr>
      </w:pPr>
      <w:r w:rsidRPr="002D1C30">
        <w:rPr>
          <w:rFonts w:ascii="Sylfaen" w:hAnsi="Sylfaen"/>
          <w:bCs/>
          <w:color w:val="000000"/>
          <w:sz w:val="22"/>
          <w:szCs w:val="22"/>
        </w:rPr>
        <w:t>Zadania opiekuna sprawującego opiekę nad uczniami:</w:t>
      </w:r>
    </w:p>
    <w:p w:rsidR="002D1C30" w:rsidRPr="002D1C30" w:rsidRDefault="002D1C30" w:rsidP="00650C35">
      <w:pPr>
        <w:widowControl w:val="0"/>
        <w:numPr>
          <w:ilvl w:val="0"/>
          <w:numId w:val="2"/>
        </w:numPr>
        <w:tabs>
          <w:tab w:val="left" w:pos="567"/>
        </w:tabs>
        <w:suppressAutoHyphens w:val="0"/>
        <w:autoSpaceDE w:val="0"/>
        <w:spacing w:line="276" w:lineRule="auto"/>
        <w:ind w:left="0" w:firstLine="0"/>
        <w:contextualSpacing/>
        <w:rPr>
          <w:rFonts w:ascii="Sylfaen" w:hAnsi="Sylfaen"/>
          <w:sz w:val="22"/>
          <w:szCs w:val="22"/>
          <w:lang w:eastAsia="pl-PL"/>
        </w:rPr>
      </w:pPr>
      <w:r w:rsidRPr="002D1C30">
        <w:rPr>
          <w:rFonts w:ascii="Sylfaen" w:hAnsi="Sylfaen"/>
          <w:sz w:val="22"/>
          <w:szCs w:val="22"/>
          <w:lang w:eastAsia="pl-PL"/>
        </w:rPr>
        <w:t>Opiekun decyduje o wpuszczaniu i wypuszczaniu uczniów z autobusu w wyznaczonych do wsiadania i wysiadania miejscach.</w:t>
      </w:r>
    </w:p>
    <w:p w:rsidR="002D1C30" w:rsidRPr="002D1C30" w:rsidRDefault="002D1C30" w:rsidP="00650C35">
      <w:pPr>
        <w:widowControl w:val="0"/>
        <w:numPr>
          <w:ilvl w:val="0"/>
          <w:numId w:val="2"/>
        </w:numPr>
        <w:tabs>
          <w:tab w:val="left" w:pos="567"/>
        </w:tabs>
        <w:suppressAutoHyphens w:val="0"/>
        <w:autoSpaceDE w:val="0"/>
        <w:spacing w:line="276" w:lineRule="auto"/>
        <w:ind w:left="0" w:firstLine="0"/>
        <w:contextualSpacing/>
        <w:rPr>
          <w:rFonts w:ascii="Sylfaen" w:hAnsi="Sylfaen"/>
          <w:sz w:val="22"/>
          <w:szCs w:val="22"/>
          <w:lang w:eastAsia="pl-PL"/>
        </w:rPr>
      </w:pPr>
      <w:r w:rsidRPr="002D1C30">
        <w:rPr>
          <w:rFonts w:ascii="Sylfaen" w:hAnsi="Sylfaen"/>
          <w:sz w:val="22"/>
          <w:szCs w:val="22"/>
          <w:lang w:eastAsia="pl-PL"/>
        </w:rPr>
        <w:t xml:space="preserve">Opiekun podejmuje decyzje co do dalszego postępowania w przypadku awarii lub wypadku uwzględniając wraz z kierowcą działania zmierzające w pierwszej kolejności do zapewnienia bezpieczeństwa uczniom, a także do zminimalizowania strat materialnych. Informuje niezwłocznie dyrektora szkoły o zaistniałej sytuacji.  Do czasu podstawienia pojazdu zastępczego sprawuje opiekę nad uczniami, zapewniając im bezpieczeństwo. </w:t>
      </w:r>
    </w:p>
    <w:p w:rsidR="002D1C30" w:rsidRPr="002D1C30" w:rsidRDefault="002D1C30" w:rsidP="00650C35">
      <w:pPr>
        <w:widowControl w:val="0"/>
        <w:numPr>
          <w:ilvl w:val="0"/>
          <w:numId w:val="2"/>
        </w:numPr>
        <w:tabs>
          <w:tab w:val="left" w:pos="567"/>
        </w:tabs>
        <w:suppressAutoHyphens w:val="0"/>
        <w:autoSpaceDE w:val="0"/>
        <w:spacing w:line="276" w:lineRule="auto"/>
        <w:ind w:left="0" w:firstLine="0"/>
        <w:contextualSpacing/>
        <w:rPr>
          <w:rFonts w:ascii="Sylfaen" w:hAnsi="Sylfaen"/>
          <w:sz w:val="22"/>
          <w:szCs w:val="22"/>
          <w:lang w:eastAsia="pl-PL"/>
        </w:rPr>
      </w:pPr>
      <w:r w:rsidRPr="002D1C30">
        <w:rPr>
          <w:rFonts w:ascii="Sylfaen" w:hAnsi="Sylfaen"/>
          <w:sz w:val="22"/>
          <w:szCs w:val="22"/>
          <w:lang w:eastAsia="pl-PL"/>
        </w:rPr>
        <w:t>Opiekun czuwa nad dziećmi wsiadającymi i wysiadającymi z autobusu oraz podczas przejazdu autobusu.</w:t>
      </w:r>
    </w:p>
    <w:p w:rsidR="002D1C30" w:rsidRPr="002D1C30" w:rsidRDefault="002D1C30" w:rsidP="00650C35">
      <w:pPr>
        <w:widowControl w:val="0"/>
        <w:numPr>
          <w:ilvl w:val="0"/>
          <w:numId w:val="2"/>
        </w:numPr>
        <w:tabs>
          <w:tab w:val="left" w:pos="567"/>
        </w:tabs>
        <w:suppressAutoHyphens w:val="0"/>
        <w:autoSpaceDE w:val="0"/>
        <w:spacing w:line="276" w:lineRule="auto"/>
        <w:ind w:left="0" w:firstLine="0"/>
        <w:contextualSpacing/>
        <w:rPr>
          <w:rFonts w:ascii="Sylfaen" w:hAnsi="Sylfaen"/>
          <w:sz w:val="22"/>
          <w:szCs w:val="22"/>
          <w:lang w:eastAsia="pl-PL"/>
        </w:rPr>
      </w:pPr>
      <w:r w:rsidRPr="002D1C30">
        <w:rPr>
          <w:rFonts w:ascii="Sylfaen" w:hAnsi="Sylfaen"/>
          <w:sz w:val="22"/>
          <w:szCs w:val="22"/>
          <w:lang w:eastAsia="pl-PL"/>
        </w:rPr>
        <w:t>Uczniowie wsiadają i wysiadają tylko przednimi drzwiami. Opiekun wysiada jako pierwszy i czuwa nad bezpiecznym opuszczeniem autobusu przez wszystkich uczniów.</w:t>
      </w:r>
    </w:p>
    <w:p w:rsidR="002D1C30" w:rsidRPr="002D1C30" w:rsidRDefault="002D1C30" w:rsidP="00650C35">
      <w:pPr>
        <w:widowControl w:val="0"/>
        <w:numPr>
          <w:ilvl w:val="0"/>
          <w:numId w:val="2"/>
        </w:numPr>
        <w:tabs>
          <w:tab w:val="left" w:pos="567"/>
        </w:tabs>
        <w:suppressAutoHyphens w:val="0"/>
        <w:autoSpaceDE w:val="0"/>
        <w:spacing w:line="276" w:lineRule="auto"/>
        <w:ind w:left="0" w:firstLine="0"/>
        <w:contextualSpacing/>
        <w:rPr>
          <w:rFonts w:ascii="Sylfaen" w:hAnsi="Sylfaen"/>
          <w:sz w:val="22"/>
          <w:szCs w:val="22"/>
          <w:lang w:eastAsia="pl-PL"/>
        </w:rPr>
      </w:pPr>
      <w:r w:rsidRPr="002D1C30">
        <w:rPr>
          <w:rFonts w:ascii="Sylfaen" w:hAnsi="Sylfaen"/>
          <w:sz w:val="22"/>
          <w:szCs w:val="22"/>
          <w:lang w:eastAsia="pl-PL"/>
        </w:rPr>
        <w:t>Uczniowie wsiadając do autobusu zajmują kolejno miejsca licząc od czoła pojazdu. Opiekun wsiada ostatni i zajmuje miejsce odpowiednio za ostatnim zajętym przez uczniów rzędem siedzeń, a w przypadku, gdy autobus jest pełen, opiekun zajmuje miejsce w ostatnim rzędzie siedzeń lub w takim miejscu, aby skutecznie monitorować przewożone dzieci i ich zachowanie.</w:t>
      </w:r>
    </w:p>
    <w:p w:rsidR="002D1C30" w:rsidRPr="002D1C30" w:rsidRDefault="002D1C30" w:rsidP="00650C35">
      <w:pPr>
        <w:widowControl w:val="0"/>
        <w:numPr>
          <w:ilvl w:val="0"/>
          <w:numId w:val="2"/>
        </w:numPr>
        <w:tabs>
          <w:tab w:val="left" w:pos="567"/>
        </w:tabs>
        <w:suppressAutoHyphens w:val="0"/>
        <w:autoSpaceDE w:val="0"/>
        <w:spacing w:line="276" w:lineRule="auto"/>
        <w:ind w:left="0" w:firstLine="0"/>
        <w:contextualSpacing/>
        <w:rPr>
          <w:rFonts w:ascii="Sylfaen" w:hAnsi="Sylfaen"/>
          <w:sz w:val="22"/>
          <w:szCs w:val="22"/>
          <w:lang w:eastAsia="pl-PL"/>
        </w:rPr>
      </w:pPr>
      <w:r w:rsidRPr="002D1C30">
        <w:rPr>
          <w:rFonts w:ascii="Sylfaen" w:hAnsi="Sylfaen"/>
          <w:sz w:val="22"/>
          <w:szCs w:val="22"/>
          <w:lang w:eastAsia="pl-PL"/>
        </w:rPr>
        <w:t xml:space="preserve">Opiekun odpowiada za odwiezienie dzieci do przystanku (miejsca) w miejscowości, w której </w:t>
      </w:r>
      <w:r w:rsidRPr="002D1C30">
        <w:rPr>
          <w:rFonts w:ascii="Sylfaen" w:hAnsi="Sylfaen"/>
          <w:sz w:val="22"/>
          <w:szCs w:val="22"/>
          <w:lang w:eastAsia="pl-PL"/>
        </w:rPr>
        <w:lastRenderedPageBreak/>
        <w:t xml:space="preserve">dzieci wsiadały. </w:t>
      </w:r>
    </w:p>
    <w:p w:rsidR="002D1C30" w:rsidRDefault="002D1C30" w:rsidP="00650C35">
      <w:pPr>
        <w:widowControl w:val="0"/>
        <w:numPr>
          <w:ilvl w:val="0"/>
          <w:numId w:val="2"/>
        </w:numPr>
        <w:tabs>
          <w:tab w:val="left" w:pos="567"/>
        </w:tabs>
        <w:suppressAutoHyphens w:val="0"/>
        <w:autoSpaceDE w:val="0"/>
        <w:spacing w:line="276" w:lineRule="auto"/>
        <w:ind w:left="0" w:firstLine="0"/>
        <w:contextualSpacing/>
        <w:rPr>
          <w:rFonts w:ascii="Sylfaen" w:hAnsi="Sylfaen"/>
          <w:sz w:val="22"/>
          <w:szCs w:val="22"/>
          <w:lang w:eastAsia="pl-PL"/>
        </w:rPr>
      </w:pPr>
      <w:r w:rsidRPr="002D1C30">
        <w:rPr>
          <w:rFonts w:ascii="Sylfaen" w:hAnsi="Sylfaen"/>
          <w:sz w:val="22"/>
          <w:szCs w:val="22"/>
          <w:lang w:eastAsia="pl-PL"/>
        </w:rPr>
        <w:t>Opiekunowie są zobowiązani informować dyrektora szkoły o każdorazowym nagannym zachowaniu przewożonego ucznia lub o podejrzeniu popełnienia czynu zabronionego.</w:t>
      </w:r>
    </w:p>
    <w:p w:rsidR="002D1C30" w:rsidRPr="002D1C30" w:rsidRDefault="002D1C30" w:rsidP="00650C35">
      <w:pPr>
        <w:widowControl w:val="0"/>
        <w:tabs>
          <w:tab w:val="left" w:pos="567"/>
        </w:tabs>
        <w:suppressAutoHyphens w:val="0"/>
        <w:autoSpaceDE w:val="0"/>
        <w:spacing w:line="276" w:lineRule="auto"/>
        <w:contextualSpacing/>
        <w:jc w:val="left"/>
        <w:rPr>
          <w:rFonts w:ascii="Sylfaen" w:hAnsi="Sylfaen"/>
          <w:sz w:val="22"/>
          <w:szCs w:val="22"/>
          <w:lang w:eastAsia="pl-PL"/>
        </w:rPr>
      </w:pPr>
    </w:p>
    <w:p w:rsidR="002D1C30" w:rsidRPr="002D1C30" w:rsidRDefault="002D1C30" w:rsidP="00650C35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2D1C30">
        <w:rPr>
          <w:rFonts w:ascii="Sylfaen" w:hAnsi="Sylfaen"/>
          <w:b/>
          <w:bCs/>
          <w:color w:val="000000"/>
          <w:sz w:val="22"/>
          <w:szCs w:val="22"/>
        </w:rPr>
        <w:t>§ 3.</w:t>
      </w:r>
    </w:p>
    <w:p w:rsidR="002D1C30" w:rsidRDefault="002D1C30" w:rsidP="00650C35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jc w:val="left"/>
        <w:rPr>
          <w:rFonts w:ascii="Sylfaen" w:hAnsi="Sylfaen"/>
          <w:sz w:val="22"/>
          <w:szCs w:val="22"/>
        </w:rPr>
      </w:pPr>
      <w:r w:rsidRPr="002D1C30">
        <w:rPr>
          <w:rFonts w:ascii="Sylfaen" w:hAnsi="Sylfaen"/>
          <w:sz w:val="22"/>
          <w:szCs w:val="22"/>
        </w:rPr>
        <w:t>Zleceniodawca zobowiązany jest do sporządzania na bieżąco listy uczniów uprawnionych do przejazdu w autobusach szkolnych.</w:t>
      </w:r>
    </w:p>
    <w:p w:rsidR="002D1C30" w:rsidRPr="002D1C30" w:rsidRDefault="002D1C30" w:rsidP="00650C35">
      <w:pPr>
        <w:widowControl w:val="0"/>
        <w:tabs>
          <w:tab w:val="left" w:pos="360"/>
          <w:tab w:val="left" w:pos="567"/>
        </w:tabs>
        <w:autoSpaceDE w:val="0"/>
        <w:spacing w:line="276" w:lineRule="auto"/>
        <w:jc w:val="left"/>
        <w:rPr>
          <w:rFonts w:ascii="Sylfaen" w:hAnsi="Sylfaen"/>
          <w:sz w:val="22"/>
          <w:szCs w:val="22"/>
        </w:rPr>
      </w:pPr>
    </w:p>
    <w:p w:rsidR="002D1C30" w:rsidRPr="002D1C30" w:rsidRDefault="002D1C30" w:rsidP="00650C35">
      <w:pPr>
        <w:widowControl w:val="0"/>
        <w:tabs>
          <w:tab w:val="left" w:pos="360"/>
          <w:tab w:val="left" w:pos="567"/>
          <w:tab w:val="left" w:pos="4395"/>
          <w:tab w:val="left" w:pos="4678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2D1C30">
        <w:rPr>
          <w:rFonts w:ascii="Sylfaen" w:hAnsi="Sylfaen"/>
          <w:b/>
          <w:bCs/>
          <w:color w:val="000000"/>
          <w:sz w:val="22"/>
          <w:szCs w:val="22"/>
        </w:rPr>
        <w:t>§ 4.</w:t>
      </w:r>
    </w:p>
    <w:p w:rsidR="002D1C30" w:rsidRPr="002D1C30" w:rsidRDefault="002D1C30" w:rsidP="00650C35">
      <w:pPr>
        <w:widowControl w:val="0"/>
        <w:numPr>
          <w:ilvl w:val="0"/>
          <w:numId w:val="5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sz w:val="22"/>
          <w:szCs w:val="22"/>
        </w:rPr>
      </w:pPr>
      <w:r w:rsidRPr="002D1C30">
        <w:rPr>
          <w:rFonts w:ascii="Sylfaen" w:hAnsi="Sylfaen"/>
          <w:sz w:val="22"/>
          <w:szCs w:val="22"/>
        </w:rPr>
        <w:t>Zleceniobiorca w toku umowy zobowiązuje się postępować z najwyższą starannością.</w:t>
      </w:r>
    </w:p>
    <w:p w:rsidR="002D1C30" w:rsidRPr="002D1C30" w:rsidRDefault="002D1C30" w:rsidP="00650C35">
      <w:pPr>
        <w:widowControl w:val="0"/>
        <w:numPr>
          <w:ilvl w:val="0"/>
          <w:numId w:val="5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sz w:val="22"/>
          <w:szCs w:val="22"/>
        </w:rPr>
      </w:pPr>
      <w:r w:rsidRPr="002D1C30">
        <w:rPr>
          <w:rFonts w:ascii="Sylfaen" w:hAnsi="Sylfaen"/>
          <w:sz w:val="22"/>
          <w:szCs w:val="22"/>
        </w:rPr>
        <w:t>Zleceniobiorca zobowiązuje się do przekazywania Zleceniodawcy wszystkich uwag dotyczących bezpieczeństwa przewozów.</w:t>
      </w:r>
    </w:p>
    <w:p w:rsidR="002D1C30" w:rsidRPr="002D1C30" w:rsidRDefault="002D1C30" w:rsidP="00650C35">
      <w:pPr>
        <w:widowControl w:val="0"/>
        <w:numPr>
          <w:ilvl w:val="0"/>
          <w:numId w:val="5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sz w:val="22"/>
          <w:szCs w:val="22"/>
        </w:rPr>
      </w:pPr>
      <w:r w:rsidRPr="002D1C30">
        <w:rPr>
          <w:rFonts w:ascii="Sylfaen" w:hAnsi="Sylfaen"/>
          <w:sz w:val="22"/>
          <w:szCs w:val="22"/>
        </w:rPr>
        <w:t>Zleceniobiorca zobowiązuje się wykonywać zlecenie przy pomocy przeszkolonych pracowników, jak również zobowiązuje się do natychmiastowej wymiany pracowników w przypadku uzasadnionych zastrzeżeń ze strony Zleceniodawcy co do wypełniania przez nich obowiązków służbowych.</w:t>
      </w:r>
    </w:p>
    <w:p w:rsidR="002D1C30" w:rsidRDefault="002D1C30" w:rsidP="00650C35">
      <w:pPr>
        <w:widowControl w:val="0"/>
        <w:numPr>
          <w:ilvl w:val="0"/>
          <w:numId w:val="5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sz w:val="22"/>
          <w:szCs w:val="22"/>
        </w:rPr>
      </w:pPr>
      <w:r w:rsidRPr="002D1C30">
        <w:rPr>
          <w:rFonts w:ascii="Sylfaen" w:hAnsi="Sylfaen"/>
          <w:sz w:val="22"/>
          <w:szCs w:val="22"/>
        </w:rPr>
        <w:t>Zleceniobiorca zobowiązuje się do okresowej kontroli swoich pracowników pełniących opiekę w trakcie przewozów.</w:t>
      </w:r>
    </w:p>
    <w:p w:rsidR="002D1C30" w:rsidRPr="002D1C30" w:rsidRDefault="002D1C30" w:rsidP="00650C35">
      <w:pPr>
        <w:widowControl w:val="0"/>
        <w:tabs>
          <w:tab w:val="left" w:pos="360"/>
          <w:tab w:val="left" w:pos="567"/>
        </w:tabs>
        <w:autoSpaceDE w:val="0"/>
        <w:spacing w:line="276" w:lineRule="auto"/>
        <w:jc w:val="left"/>
        <w:rPr>
          <w:rFonts w:ascii="Sylfaen" w:hAnsi="Sylfaen"/>
          <w:sz w:val="22"/>
          <w:szCs w:val="22"/>
        </w:rPr>
      </w:pPr>
    </w:p>
    <w:p w:rsidR="002D1C30" w:rsidRPr="002D1C30" w:rsidRDefault="002D1C30" w:rsidP="00650C35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2D1C30">
        <w:rPr>
          <w:rFonts w:ascii="Sylfaen" w:hAnsi="Sylfaen"/>
          <w:b/>
          <w:bCs/>
          <w:color w:val="000000"/>
          <w:sz w:val="22"/>
          <w:szCs w:val="22"/>
        </w:rPr>
        <w:t>§ 5.</w:t>
      </w:r>
    </w:p>
    <w:p w:rsidR="00AC108E" w:rsidRPr="002D1C30" w:rsidRDefault="002D1C30" w:rsidP="00650C35">
      <w:pPr>
        <w:tabs>
          <w:tab w:val="left" w:pos="567"/>
        </w:tabs>
        <w:spacing w:line="276" w:lineRule="auto"/>
        <w:rPr>
          <w:rFonts w:ascii="Sylfaen" w:hAnsi="Sylfaen"/>
          <w:sz w:val="22"/>
          <w:szCs w:val="22"/>
        </w:rPr>
      </w:pPr>
      <w:r w:rsidRPr="002D1C30">
        <w:rPr>
          <w:rFonts w:ascii="Sylfaen" w:hAnsi="Sylfaen"/>
          <w:sz w:val="22"/>
          <w:szCs w:val="22"/>
        </w:rPr>
        <w:t xml:space="preserve">Pracownicy sprawujący opiekę nad uczniami podlegają bezpośrednio Zleceniobiorcy, </w:t>
      </w:r>
      <w:r>
        <w:rPr>
          <w:rFonts w:ascii="Sylfaen" w:hAnsi="Sylfaen"/>
          <w:sz w:val="22"/>
          <w:szCs w:val="22"/>
        </w:rPr>
        <w:t xml:space="preserve">                                    </w:t>
      </w:r>
      <w:r w:rsidRPr="002D1C30">
        <w:rPr>
          <w:rFonts w:ascii="Sylfaen" w:hAnsi="Sylfaen"/>
          <w:sz w:val="22"/>
          <w:szCs w:val="22"/>
        </w:rPr>
        <w:t xml:space="preserve">w wyjątkowych wypadkach Zleceniodawca lub osoba przez niego upoważniona, może wydać pracownikowi polecenie, tylko w formie pisemnej, z pominięciem Zleceniobiorcy. Polecenia te będą wykonywane tylko w przypadku, jeżeli mieszczą się w przedmiocie umowy i nie kolidują </w:t>
      </w:r>
      <w:r>
        <w:rPr>
          <w:rFonts w:ascii="Sylfaen" w:hAnsi="Sylfaen"/>
          <w:sz w:val="22"/>
          <w:szCs w:val="22"/>
        </w:rPr>
        <w:t xml:space="preserve">                   </w:t>
      </w:r>
      <w:r w:rsidRPr="002D1C30">
        <w:rPr>
          <w:rFonts w:ascii="Sylfaen" w:hAnsi="Sylfaen"/>
          <w:sz w:val="22"/>
          <w:szCs w:val="22"/>
        </w:rPr>
        <w:t>z przepisami prawa oraz nie wpływają ujemnie na stan bezpieczeństwa uczniów.</w:t>
      </w:r>
    </w:p>
    <w:sectPr w:rsidR="00AC108E" w:rsidRPr="002D1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55"/>
    <w:multiLevelType w:val="hybridMultilevel"/>
    <w:tmpl w:val="82C66962"/>
    <w:lvl w:ilvl="0" w:tplc="1B8E9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A58C9"/>
    <w:multiLevelType w:val="hybridMultilevel"/>
    <w:tmpl w:val="ED0222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1D7AEA"/>
    <w:multiLevelType w:val="hybridMultilevel"/>
    <w:tmpl w:val="4DA40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711225"/>
    <w:multiLevelType w:val="multilevel"/>
    <w:tmpl w:val="A0E61E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2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7A113C27"/>
    <w:multiLevelType w:val="hybridMultilevel"/>
    <w:tmpl w:val="C10ED6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30"/>
    <w:rsid w:val="002D1C30"/>
    <w:rsid w:val="0031125C"/>
    <w:rsid w:val="00650C35"/>
    <w:rsid w:val="00920F43"/>
    <w:rsid w:val="00AC108E"/>
    <w:rsid w:val="00CA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3A8D"/>
  <w15:chartTrackingRefBased/>
  <w15:docId w15:val="{64187D9F-E723-4610-8D60-6C1F9B93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C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dell3</cp:lastModifiedBy>
  <cp:revision>5</cp:revision>
  <cp:lastPrinted>2019-06-19T12:50:00Z</cp:lastPrinted>
  <dcterms:created xsi:type="dcterms:W3CDTF">2018-05-25T07:43:00Z</dcterms:created>
  <dcterms:modified xsi:type="dcterms:W3CDTF">2019-06-25T08:28:00Z</dcterms:modified>
</cp:coreProperties>
</file>