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A" w:rsidRPr="00C83996" w:rsidRDefault="006A57EA" w:rsidP="002F187F">
      <w:pPr>
        <w:pStyle w:val="Bezodstpw"/>
        <w:spacing w:after="240" w:line="360" w:lineRule="auto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917361">
        <w:rPr>
          <w:rFonts w:ascii="Arial" w:hAnsi="Arial" w:cs="Arial"/>
          <w:sz w:val="24"/>
          <w:szCs w:val="24"/>
        </w:rPr>
        <w:t xml:space="preserve"> </w:t>
      </w:r>
      <w:r w:rsidR="00DF4DE8">
        <w:rPr>
          <w:rFonts w:ascii="Arial" w:hAnsi="Arial" w:cs="Arial"/>
          <w:sz w:val="24"/>
          <w:szCs w:val="24"/>
        </w:rPr>
        <w:t>(uzupełnij)</w:t>
      </w:r>
      <w:r>
        <w:rPr>
          <w:rFonts w:ascii="Arial" w:hAnsi="Arial" w:cs="Arial"/>
          <w:sz w:val="24"/>
          <w:szCs w:val="24"/>
        </w:rPr>
        <w:t xml:space="preserve">, </w:t>
      </w:r>
      <w:r w:rsidR="0056175A">
        <w:rPr>
          <w:rFonts w:ascii="Arial" w:hAnsi="Arial" w:cs="Arial"/>
          <w:sz w:val="24"/>
          <w:szCs w:val="24"/>
        </w:rPr>
        <w:tab/>
      </w:r>
      <w:r w:rsidR="0056175A">
        <w:rPr>
          <w:rFonts w:ascii="Arial" w:hAnsi="Arial" w:cs="Arial"/>
          <w:sz w:val="24"/>
          <w:szCs w:val="24"/>
        </w:rPr>
        <w:tab/>
      </w:r>
      <w:r w:rsidR="0056175A">
        <w:rPr>
          <w:rFonts w:ascii="Arial" w:hAnsi="Arial" w:cs="Arial"/>
          <w:sz w:val="24"/>
          <w:szCs w:val="24"/>
        </w:rPr>
        <w:tab/>
      </w:r>
      <w:r w:rsidR="0056175A">
        <w:rPr>
          <w:rFonts w:ascii="Arial" w:hAnsi="Arial" w:cs="Arial"/>
          <w:sz w:val="24"/>
          <w:szCs w:val="24"/>
        </w:rPr>
        <w:tab/>
      </w:r>
      <w:r w:rsidR="0056175A">
        <w:rPr>
          <w:rFonts w:ascii="Arial" w:hAnsi="Arial" w:cs="Arial"/>
          <w:sz w:val="24"/>
          <w:szCs w:val="24"/>
        </w:rPr>
        <w:tab/>
      </w:r>
      <w:r w:rsidR="0056175A">
        <w:rPr>
          <w:rFonts w:ascii="Arial" w:hAnsi="Arial" w:cs="Arial"/>
          <w:sz w:val="24"/>
          <w:szCs w:val="24"/>
        </w:rPr>
        <w:tab/>
      </w:r>
      <w:r w:rsidR="00561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dnia( uzupełnij)</w:t>
      </w:r>
    </w:p>
    <w:p w:rsidR="006A57EA" w:rsidRPr="00C83996" w:rsidRDefault="006A57EA" w:rsidP="00DF4DE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wnioskodawcy</w:t>
      </w:r>
      <w:r w:rsidR="0091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(uzupełnij)</w:t>
      </w:r>
    </w:p>
    <w:p w:rsidR="006A57EA" w:rsidRPr="00C83996" w:rsidRDefault="006A57EA" w:rsidP="00DF4DE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wnioskodawcy</w:t>
      </w:r>
      <w:r w:rsidR="0091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(uzupełnij)</w:t>
      </w:r>
    </w:p>
    <w:p w:rsidR="006A57EA" w:rsidRPr="00C83996" w:rsidRDefault="006A57EA" w:rsidP="006A57E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17361">
        <w:rPr>
          <w:rFonts w:ascii="Arial" w:hAnsi="Arial" w:cs="Arial"/>
        </w:rPr>
        <w:t>rząd Gminy Zgorzelec</w:t>
      </w:r>
    </w:p>
    <w:p w:rsidR="006A57EA" w:rsidRPr="00C83996" w:rsidRDefault="006A57EA" w:rsidP="006A57E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C83996">
        <w:rPr>
          <w:rFonts w:ascii="Arial" w:hAnsi="Arial" w:cs="Arial"/>
        </w:rPr>
        <w:t>ul.</w:t>
      </w:r>
      <w:r w:rsidR="004E33C5">
        <w:rPr>
          <w:rFonts w:ascii="Arial" w:hAnsi="Arial" w:cs="Arial"/>
        </w:rPr>
        <w:t xml:space="preserve"> </w:t>
      </w:r>
      <w:r w:rsidR="00917361">
        <w:rPr>
          <w:rFonts w:ascii="Arial" w:hAnsi="Arial" w:cs="Arial"/>
        </w:rPr>
        <w:t>Tadeusza Kościuszki 70</w:t>
      </w:r>
    </w:p>
    <w:p w:rsidR="006A57EA" w:rsidRDefault="006A57EA" w:rsidP="006A57E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59-900 Zgorzelec</w:t>
      </w:r>
      <w:r w:rsidRPr="00C83996">
        <w:rPr>
          <w:rFonts w:ascii="Arial" w:hAnsi="Arial" w:cs="Arial"/>
        </w:rPr>
        <w:t xml:space="preserve"> </w:t>
      </w:r>
    </w:p>
    <w:p w:rsidR="006A57EA" w:rsidRPr="00744DA7" w:rsidRDefault="006A57EA" w:rsidP="006A57EA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 CYFROWEJ</w:t>
      </w:r>
    </w:p>
    <w:p w:rsidR="006A57EA" w:rsidRPr="00C83996" w:rsidRDefault="006A57EA" w:rsidP="00287B58">
      <w:pPr>
        <w:jc w:val="center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:rsidR="006A57EA" w:rsidRPr="00C83996" w:rsidRDefault="006A57EA" w:rsidP="004E33C5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 (adres):</w:t>
      </w:r>
      <w:r>
        <w:rPr>
          <w:rFonts w:ascii="Arial" w:hAnsi="Arial" w:cs="Arial"/>
        </w:rPr>
        <w:t xml:space="preserve"> (uzupełnij)</w:t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elementu, który jest niedostępny i zakres niedostępności</w:t>
      </w:r>
      <w:r>
        <w:rPr>
          <w:rFonts w:ascii="Arial" w:hAnsi="Arial" w:cs="Arial"/>
        </w:rPr>
        <w:t xml:space="preserve"> (uzupełnij)</w:t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</w:p>
    <w:p w:rsidR="006A57EA" w:rsidRDefault="006A57EA" w:rsidP="006A57E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Alternatywny sposób dostępu (jeżeli dotyczy): </w:t>
      </w:r>
      <w:r>
        <w:rPr>
          <w:rFonts w:ascii="Arial" w:hAnsi="Arial" w:cs="Arial"/>
        </w:rPr>
        <w:t>(uzupełnij)</w:t>
      </w:r>
    </w:p>
    <w:p w:rsidR="006A57EA" w:rsidRDefault="006A57EA" w:rsidP="006A57E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6A57EA" w:rsidRDefault="006A57EA" w:rsidP="006A57E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kontaktowe:</w:t>
      </w:r>
    </w:p>
    <w:p w:rsidR="006A57EA" w:rsidRPr="00C83996" w:rsidRDefault="006A57EA" w:rsidP="006A57EA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Telefonicznie  </w:t>
      </w:r>
      <w:r>
        <w:rPr>
          <w:rFonts w:ascii="Arial" w:hAnsi="Arial" w:cs="Arial"/>
        </w:rPr>
        <w:t>(uzupełnij)</w:t>
      </w:r>
      <w:r w:rsidR="004E33C5">
        <w:rPr>
          <w:rFonts w:ascii="Arial" w:hAnsi="Arial" w:cs="Arial"/>
        </w:rPr>
        <w:tab/>
      </w:r>
      <w:r w:rsidR="004E33C5">
        <w:rPr>
          <w:rFonts w:ascii="Arial" w:hAnsi="Arial" w:cs="Arial"/>
        </w:rPr>
        <w:tab/>
      </w:r>
      <w:r w:rsidR="004E33C5">
        <w:rPr>
          <w:rFonts w:ascii="Arial" w:hAnsi="Arial" w:cs="Arial"/>
        </w:rPr>
        <w:tab/>
      </w:r>
      <w:r w:rsidR="004E33C5">
        <w:rPr>
          <w:rFonts w:ascii="Arial" w:hAnsi="Arial" w:cs="Arial"/>
        </w:rPr>
        <w:tab/>
      </w:r>
    </w:p>
    <w:p w:rsidR="006A57EA" w:rsidRPr="00C83996" w:rsidRDefault="006A57EA" w:rsidP="006A57EA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 ( uzupełnij)</w:t>
      </w:r>
    </w:p>
    <w:p w:rsidR="006A57EA" w:rsidRPr="00C83996" w:rsidRDefault="006A57EA" w:rsidP="006A57EA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email  (uzupełnij)</w:t>
      </w:r>
    </w:p>
    <w:p w:rsidR="006A57EA" w:rsidRPr="00C83996" w:rsidRDefault="006A57EA" w:rsidP="006A57EA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Inna forma (jaka?) </w:t>
      </w:r>
      <w:r>
        <w:rPr>
          <w:rFonts w:ascii="Arial" w:hAnsi="Arial" w:cs="Arial"/>
        </w:rPr>
        <w:t>(uzupełnij)</w:t>
      </w: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  <w:r w:rsidR="005617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uzupełnij)</w:t>
      </w:r>
    </w:p>
    <w:p w:rsidR="006A57EA" w:rsidRPr="00C83996" w:rsidRDefault="00965CAD" w:rsidP="0056175A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bookmarkStart w:id="0" w:name="_GoBack"/>
      <w:bookmarkEnd w:id="0"/>
      <w:r w:rsidR="006A57EA" w:rsidRPr="00C83996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="006A57EA" w:rsidRPr="00C83996" w:rsidRDefault="006A57EA" w:rsidP="0056175A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</w:t>
      </w:r>
      <w:r w:rsidR="0056175A">
        <w:rPr>
          <w:rFonts w:ascii="Arial" w:hAnsi="Arial" w:cs="Arial"/>
          <w:sz w:val="24"/>
          <w:szCs w:val="24"/>
        </w:rPr>
        <w:br/>
      </w:r>
      <w:r w:rsidRPr="00C83996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 o ochronie danych) informujemy, iż: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7361">
        <w:rPr>
          <w:rFonts w:ascii="Arial" w:eastAsia="Times New Roman" w:hAnsi="Arial" w:cs="Arial"/>
          <w:sz w:val="24"/>
          <w:szCs w:val="24"/>
          <w:lang w:eastAsia="pl-PL"/>
        </w:rPr>
        <w:t xml:space="preserve">Wójt Gminy Zgorzelec </w:t>
      </w:r>
      <w:r w:rsidR="009173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3996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siedzibą przy ul. </w:t>
      </w:r>
      <w:r w:rsidR="00917361">
        <w:rPr>
          <w:rFonts w:ascii="Arial" w:eastAsia="Times New Roman" w:hAnsi="Arial" w:cs="Arial"/>
          <w:sz w:val="24"/>
          <w:szCs w:val="24"/>
          <w:lang w:eastAsia="pl-PL"/>
        </w:rPr>
        <w:t>Tadeusza Kościuszki 70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, 59-900 Zgorzelec</w:t>
      </w:r>
      <w:r w:rsidRPr="00C839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z Administratorem można skontaktować się telefonicznie, pod numerem telefonu </w:t>
      </w:r>
      <w:r w:rsidR="00917361">
        <w:rPr>
          <w:rFonts w:ascii="Arial" w:hAnsi="Arial" w:cs="Arial"/>
          <w:color w:val="101010"/>
          <w:sz w:val="23"/>
          <w:szCs w:val="23"/>
          <w:shd w:val="clear" w:color="auto" w:fill="FFFFFF"/>
        </w:rPr>
        <w:t xml:space="preserve">75 77 214 00 </w:t>
      </w:r>
      <w:r w:rsidRPr="00C83996">
        <w:rPr>
          <w:rFonts w:ascii="Arial" w:hAnsi="Arial" w:cs="Arial"/>
          <w:sz w:val="24"/>
          <w:szCs w:val="24"/>
        </w:rPr>
        <w:t xml:space="preserve"> lub za pośrednictwem wiadomości e-mail, skierowanej na adres </w:t>
      </w:r>
      <w:r w:rsidR="00917361">
        <w:rPr>
          <w:rFonts w:ascii="Arial" w:hAnsi="Arial" w:cs="Arial"/>
          <w:sz w:val="24"/>
          <w:szCs w:val="24"/>
        </w:rPr>
        <w:t>gmina@gmina.zgorzelec.pl</w:t>
      </w:r>
      <w:r w:rsidRPr="00C83996">
        <w:rPr>
          <w:rFonts w:ascii="Arial" w:hAnsi="Arial" w:cs="Arial"/>
          <w:sz w:val="24"/>
          <w:szCs w:val="24"/>
        </w:rPr>
        <w:t>,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przestrzeganie zasad ochrony danych nadzoruje wyznaczony Inspektor Ochrony Danych, z którym możliwy jest kontakt </w:t>
      </w:r>
      <w:r>
        <w:rPr>
          <w:rFonts w:ascii="Arial" w:hAnsi="Arial" w:cs="Arial"/>
          <w:sz w:val="24"/>
          <w:szCs w:val="24"/>
        </w:rPr>
        <w:t xml:space="preserve">telefoniczny pod numerem telefonu  </w:t>
      </w:r>
      <w:r w:rsidR="00917361">
        <w:rPr>
          <w:rFonts w:ascii="Arial" w:hAnsi="Arial" w:cs="Arial"/>
          <w:color w:val="101010"/>
          <w:sz w:val="23"/>
          <w:szCs w:val="23"/>
          <w:shd w:val="clear" w:color="auto" w:fill="FFFFFF"/>
        </w:rPr>
        <w:t>75 77 214 40</w:t>
      </w:r>
      <w:r>
        <w:rPr>
          <w:rFonts w:ascii="Arial" w:hAnsi="Arial" w:cs="Arial"/>
          <w:color w:val="10101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</w:t>
      </w:r>
      <w:r w:rsidRPr="00C83996">
        <w:rPr>
          <w:rFonts w:ascii="Arial" w:hAnsi="Arial" w:cs="Arial"/>
          <w:sz w:val="24"/>
          <w:szCs w:val="24"/>
        </w:rPr>
        <w:t xml:space="preserve">poprzez adres e-mail: </w:t>
      </w:r>
      <w:r w:rsidR="0056175A">
        <w:rPr>
          <w:rFonts w:ascii="Arial" w:eastAsia="Times New Roman" w:hAnsi="Arial" w:cs="Arial"/>
          <w:sz w:val="24"/>
          <w:szCs w:val="24"/>
          <w:lang w:eastAsia="pl-PL"/>
        </w:rPr>
        <w:t>iod</w:t>
      </w:r>
      <w:r w:rsidR="00917361">
        <w:rPr>
          <w:rFonts w:ascii="Arial" w:eastAsia="Times New Roman" w:hAnsi="Arial" w:cs="Arial"/>
          <w:sz w:val="24"/>
          <w:szCs w:val="24"/>
          <w:lang w:eastAsia="pl-PL"/>
        </w:rPr>
        <w:t>@gmina.zgorzelec.pl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podstawą przetwarzania Pani/Pana danych osobowych jest ustawa z dnia </w:t>
      </w:r>
      <w:r w:rsidR="00917361">
        <w:rPr>
          <w:rFonts w:ascii="Arial" w:hAnsi="Arial" w:cs="Arial"/>
          <w:sz w:val="24"/>
          <w:szCs w:val="24"/>
        </w:rPr>
        <w:br/>
      </w:r>
      <w:r w:rsidRPr="00C83996">
        <w:rPr>
          <w:rFonts w:ascii="Arial" w:hAnsi="Arial" w:cs="Arial"/>
          <w:sz w:val="24"/>
          <w:szCs w:val="24"/>
        </w:rPr>
        <w:t>4 kwietnia 2019 r. o dostępności cyfrowej stron internetowych i aplikacji mobilnych podmiotów publicznych (Dz.U. 2019 poz. 848),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6A57EA" w:rsidRPr="00C83996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4329C9" w:rsidRPr="00917361" w:rsidRDefault="006A57EA" w:rsidP="0056175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Osoba, której dane dotyczą, posiada również prawo do wniesienia skargi do organu nadzorczego, czyli Prezesa Urzędu Ochrony Danych Osobowych, </w:t>
      </w:r>
      <w:r w:rsidR="0056175A">
        <w:rPr>
          <w:rFonts w:ascii="Arial" w:hAnsi="Arial" w:cs="Arial"/>
          <w:sz w:val="24"/>
          <w:szCs w:val="24"/>
        </w:rPr>
        <w:br/>
      </w:r>
      <w:r w:rsidRPr="00C83996">
        <w:rPr>
          <w:rFonts w:ascii="Arial" w:hAnsi="Arial" w:cs="Arial"/>
          <w:sz w:val="24"/>
          <w:szCs w:val="24"/>
        </w:rPr>
        <w:t>w przypadku uznania, że przetwarzanie danych osobowych narusza przepisy ogólnego rozporządzenia o ochronie danych,</w:t>
      </w:r>
    </w:p>
    <w:sectPr w:rsidR="004329C9" w:rsidRPr="00917361" w:rsidSect="006A57EA"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C9" w:rsidRDefault="00FE2AC9" w:rsidP="006A57EA">
      <w:pPr>
        <w:spacing w:after="0" w:line="240" w:lineRule="auto"/>
      </w:pPr>
      <w:r>
        <w:separator/>
      </w:r>
    </w:p>
  </w:endnote>
  <w:endnote w:type="continuationSeparator" w:id="0">
    <w:p w:rsidR="00FE2AC9" w:rsidRDefault="00FE2AC9" w:rsidP="006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C9" w:rsidRDefault="00FE2AC9" w:rsidP="006A57EA">
      <w:pPr>
        <w:spacing w:after="0" w:line="240" w:lineRule="auto"/>
      </w:pPr>
      <w:r>
        <w:separator/>
      </w:r>
    </w:p>
  </w:footnote>
  <w:footnote w:type="continuationSeparator" w:id="0">
    <w:p w:rsidR="00FE2AC9" w:rsidRDefault="00FE2AC9" w:rsidP="006A57EA">
      <w:pPr>
        <w:spacing w:after="0" w:line="240" w:lineRule="auto"/>
      </w:pPr>
      <w:r>
        <w:continuationSeparator/>
      </w:r>
    </w:p>
  </w:footnote>
  <w:footnote w:id="1">
    <w:p w:rsidR="006A57EA" w:rsidRPr="00D700DA" w:rsidRDefault="006A57EA" w:rsidP="006A57EA">
      <w:pPr>
        <w:pStyle w:val="Stopka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</w:rPr>
        <w:t>Na podstawie Ustawy z dnia 4 kwietnia 2019 r. o dostępności cyfrowej stron internetowych i aplikacji mobilnych podmiotów publicznych (Dz.U. 2019 poz. 848)</w:t>
      </w:r>
    </w:p>
    <w:p w:rsidR="006A57EA" w:rsidRPr="00D700DA" w:rsidRDefault="006A57EA" w:rsidP="006A57E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57EA"/>
    <w:rsid w:val="000A28E2"/>
    <w:rsid w:val="000E7211"/>
    <w:rsid w:val="001A4CAA"/>
    <w:rsid w:val="00245BA1"/>
    <w:rsid w:val="00287B58"/>
    <w:rsid w:val="002E76C9"/>
    <w:rsid w:val="002F187F"/>
    <w:rsid w:val="00332C5A"/>
    <w:rsid w:val="00335BFE"/>
    <w:rsid w:val="004329C9"/>
    <w:rsid w:val="004E33C5"/>
    <w:rsid w:val="0056175A"/>
    <w:rsid w:val="006A57EA"/>
    <w:rsid w:val="008F0545"/>
    <w:rsid w:val="00917361"/>
    <w:rsid w:val="00965CAD"/>
    <w:rsid w:val="00A72690"/>
    <w:rsid w:val="00A93D0C"/>
    <w:rsid w:val="00DF4DE8"/>
    <w:rsid w:val="00FA6E98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E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7E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7EA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Bezodstpw">
    <w:name w:val="No Spacing"/>
    <w:uiPriority w:val="1"/>
    <w:qFormat/>
    <w:rsid w:val="006A57E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7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7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A57EA"/>
    <w:rPr>
      <w:vertAlign w:val="superscript"/>
    </w:rPr>
  </w:style>
  <w:style w:type="paragraph" w:styleId="Stopka">
    <w:name w:val="footer"/>
    <w:basedOn w:val="Normalny"/>
    <w:link w:val="StopkaZnak"/>
    <w:rsid w:val="006A5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7E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A57E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6A57E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57E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ZAPEWNIENIE DOSTĘPNOŚCI CYFROWEJ</vt:lpstr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dell3</cp:lastModifiedBy>
  <cp:revision>12</cp:revision>
  <dcterms:created xsi:type="dcterms:W3CDTF">2021-10-11T11:48:00Z</dcterms:created>
  <dcterms:modified xsi:type="dcterms:W3CDTF">2022-02-14T15:50:00Z</dcterms:modified>
</cp:coreProperties>
</file>