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A697" w14:textId="34BA8EC2" w:rsidR="007D26CC" w:rsidRPr="00705F3E" w:rsidRDefault="007D26CC" w:rsidP="007D26CC">
      <w:pPr>
        <w:shd w:val="clear" w:color="auto" w:fill="FFFFFF"/>
        <w:spacing w:after="0" w:line="240" w:lineRule="auto"/>
        <w:jc w:val="right"/>
        <w:rPr>
          <w:rFonts w:ascii="Tahoma" w:eastAsia="Times New Roman" w:hAnsi="Tahoma" w:cs="Tahoma"/>
          <w:color w:val="333333"/>
          <w:lang w:eastAsia="pl-PL"/>
        </w:rPr>
      </w:pPr>
      <w:r>
        <w:rPr>
          <w:noProof/>
        </w:rPr>
        <w:drawing>
          <wp:anchor distT="0" distB="0" distL="114300" distR="114300" simplePos="0" relativeHeight="251659264" behindDoc="0" locked="0" layoutInCell="1" allowOverlap="1" wp14:anchorId="518F13A4" wp14:editId="1E499AF8">
            <wp:simplePos x="0" y="0"/>
            <wp:positionH relativeFrom="margin">
              <wp:posOffset>147955</wp:posOffset>
            </wp:positionH>
            <wp:positionV relativeFrom="paragraph">
              <wp:posOffset>-690245</wp:posOffset>
            </wp:positionV>
            <wp:extent cx="942975" cy="1123950"/>
            <wp:effectExtent l="0" t="0" r="952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42975" cy="1123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5F3E" w:rsidRPr="00705F3E">
        <w:rPr>
          <w:rFonts w:ascii="Tahoma" w:eastAsia="Times New Roman" w:hAnsi="Tahoma" w:cs="Tahoma"/>
          <w:color w:val="333333"/>
          <w:lang w:eastAsia="pl-PL"/>
        </w:rPr>
        <w:t>……………………, dnia ………………………………………</w:t>
      </w:r>
    </w:p>
    <w:p w14:paraId="0B9220D4" w14:textId="7F33F0B0" w:rsidR="00705F3E" w:rsidRPr="00705F3E" w:rsidRDefault="00705F3E" w:rsidP="00705F3E">
      <w:pPr>
        <w:shd w:val="clear" w:color="auto" w:fill="FFFFFF"/>
        <w:spacing w:after="0" w:line="240" w:lineRule="auto"/>
        <w:jc w:val="center"/>
        <w:rPr>
          <w:rFonts w:ascii="Tahoma" w:eastAsia="Times New Roman" w:hAnsi="Tahoma" w:cs="Tahoma"/>
          <w:color w:val="333333"/>
          <w:sz w:val="16"/>
          <w:szCs w:val="16"/>
          <w:lang w:eastAsia="pl-PL"/>
        </w:rPr>
      </w:pPr>
      <w:r>
        <w:rPr>
          <w:rFonts w:ascii="Tahoma" w:eastAsia="Times New Roman" w:hAnsi="Tahoma" w:cs="Tahoma"/>
          <w:color w:val="333333"/>
          <w:sz w:val="16"/>
          <w:szCs w:val="16"/>
          <w:lang w:eastAsia="pl-PL"/>
        </w:rPr>
        <w:t xml:space="preserve">                                                                                </w:t>
      </w:r>
      <w:r w:rsidRPr="00705F3E">
        <w:rPr>
          <w:rFonts w:ascii="Tahoma" w:eastAsia="Times New Roman" w:hAnsi="Tahoma" w:cs="Tahoma"/>
          <w:color w:val="333333"/>
          <w:sz w:val="16"/>
          <w:szCs w:val="16"/>
          <w:lang w:eastAsia="pl-PL"/>
        </w:rPr>
        <w:t>(miejscowość i data)</w:t>
      </w:r>
    </w:p>
    <w:p w14:paraId="2302061B" w14:textId="4E808D53" w:rsidR="00705F3E" w:rsidRDefault="00705F3E" w:rsidP="00705F3E">
      <w:pPr>
        <w:shd w:val="clear" w:color="auto" w:fill="FFFFFF"/>
        <w:spacing w:after="0" w:line="240" w:lineRule="auto"/>
        <w:jc w:val="center"/>
        <w:rPr>
          <w:rFonts w:ascii="Open Sans" w:eastAsia="Times New Roman" w:hAnsi="Open Sans" w:cs="Open Sans"/>
          <w:color w:val="333333"/>
          <w:sz w:val="24"/>
          <w:szCs w:val="24"/>
          <w:lang w:eastAsia="pl-PL"/>
        </w:rPr>
      </w:pPr>
    </w:p>
    <w:p w14:paraId="668541E6" w14:textId="726E9AE4" w:rsidR="00705F3E" w:rsidRPr="00705F3E" w:rsidRDefault="00705F3E" w:rsidP="00705F3E">
      <w:pPr>
        <w:shd w:val="clear" w:color="auto" w:fill="FFFFFF"/>
        <w:spacing w:after="0" w:line="240" w:lineRule="auto"/>
        <w:rPr>
          <w:rFonts w:ascii="Tahoma" w:eastAsia="Times New Roman" w:hAnsi="Tahoma" w:cs="Tahoma"/>
          <w:color w:val="333333"/>
          <w:lang w:eastAsia="pl-PL"/>
        </w:rPr>
      </w:pPr>
    </w:p>
    <w:p w14:paraId="5BC04F16" w14:textId="77777777" w:rsidR="007D26CC" w:rsidRDefault="007D26CC" w:rsidP="00705F3E">
      <w:pPr>
        <w:shd w:val="clear" w:color="auto" w:fill="FFFFFF"/>
        <w:spacing w:after="0" w:line="240" w:lineRule="auto"/>
        <w:rPr>
          <w:rFonts w:ascii="Tahoma" w:eastAsia="Times New Roman" w:hAnsi="Tahoma" w:cs="Tahoma"/>
          <w:color w:val="333333"/>
          <w:lang w:eastAsia="pl-PL"/>
        </w:rPr>
      </w:pPr>
    </w:p>
    <w:p w14:paraId="51189AF0" w14:textId="28267A2D" w:rsidR="00705F3E" w:rsidRDefault="00705F3E" w:rsidP="00705F3E">
      <w:pPr>
        <w:shd w:val="clear" w:color="auto" w:fill="FFFFFF"/>
        <w:spacing w:after="0" w:line="240" w:lineRule="auto"/>
        <w:rPr>
          <w:rFonts w:ascii="Tahoma" w:eastAsia="Times New Roman" w:hAnsi="Tahoma" w:cs="Tahoma"/>
          <w:color w:val="333333"/>
          <w:lang w:eastAsia="pl-PL"/>
        </w:rPr>
      </w:pPr>
      <w:r>
        <w:rPr>
          <w:rFonts w:ascii="Tahoma" w:eastAsia="Times New Roman" w:hAnsi="Tahoma" w:cs="Tahoma"/>
          <w:color w:val="333333"/>
          <w:lang w:eastAsia="pl-PL"/>
        </w:rPr>
        <w:t>……………………………………………………………….</w:t>
      </w:r>
    </w:p>
    <w:p w14:paraId="25D42EB8" w14:textId="048BBDF9" w:rsidR="00705F3E" w:rsidRDefault="00705F3E" w:rsidP="00705F3E">
      <w:pPr>
        <w:shd w:val="clear" w:color="auto" w:fill="FFFFFF"/>
        <w:spacing w:after="0" w:line="240" w:lineRule="auto"/>
        <w:rPr>
          <w:rFonts w:ascii="Tahoma" w:eastAsia="Times New Roman" w:hAnsi="Tahoma" w:cs="Tahoma"/>
          <w:color w:val="333333"/>
          <w:lang w:eastAsia="pl-PL"/>
        </w:rPr>
      </w:pPr>
    </w:p>
    <w:p w14:paraId="6EA07FF0" w14:textId="28226054" w:rsidR="00705F3E" w:rsidRDefault="00705F3E" w:rsidP="00705F3E">
      <w:pPr>
        <w:shd w:val="clear" w:color="auto" w:fill="FFFFFF"/>
        <w:spacing w:after="0" w:line="240" w:lineRule="auto"/>
        <w:rPr>
          <w:rFonts w:ascii="Tahoma" w:eastAsia="Times New Roman" w:hAnsi="Tahoma" w:cs="Tahoma"/>
          <w:color w:val="333333"/>
          <w:lang w:eastAsia="pl-PL"/>
        </w:rPr>
      </w:pPr>
      <w:r>
        <w:rPr>
          <w:rFonts w:ascii="Tahoma" w:eastAsia="Times New Roman" w:hAnsi="Tahoma" w:cs="Tahoma"/>
          <w:color w:val="333333"/>
          <w:lang w:eastAsia="pl-PL"/>
        </w:rPr>
        <w:t>……………………………………………………………….</w:t>
      </w:r>
    </w:p>
    <w:p w14:paraId="7FB6D4BD" w14:textId="6CB56855" w:rsidR="00705F3E" w:rsidRPr="000D1253" w:rsidRDefault="000D1253" w:rsidP="00705F3E">
      <w:pPr>
        <w:shd w:val="clear" w:color="auto" w:fill="FFFFFF"/>
        <w:spacing w:after="0" w:line="240" w:lineRule="auto"/>
        <w:rPr>
          <w:rFonts w:ascii="Tahoma" w:eastAsia="Times New Roman" w:hAnsi="Tahoma" w:cs="Tahoma"/>
          <w:color w:val="333333"/>
          <w:sz w:val="16"/>
          <w:szCs w:val="16"/>
          <w:lang w:eastAsia="pl-PL"/>
        </w:rPr>
      </w:pPr>
      <w:r>
        <w:rPr>
          <w:rFonts w:ascii="Tahoma" w:eastAsia="Times New Roman" w:hAnsi="Tahoma" w:cs="Tahoma"/>
          <w:color w:val="333333"/>
          <w:sz w:val="16"/>
          <w:szCs w:val="16"/>
          <w:lang w:eastAsia="pl-PL"/>
        </w:rPr>
        <w:t xml:space="preserve">       </w:t>
      </w:r>
      <w:r w:rsidR="00705F3E" w:rsidRPr="000D1253">
        <w:rPr>
          <w:rFonts w:ascii="Tahoma" w:eastAsia="Times New Roman" w:hAnsi="Tahoma" w:cs="Tahoma"/>
          <w:color w:val="333333"/>
          <w:sz w:val="16"/>
          <w:szCs w:val="16"/>
          <w:lang w:eastAsia="pl-PL"/>
        </w:rPr>
        <w:t xml:space="preserve"> (imię i nazwisko oraz adres osoby zgłaszającej </w:t>
      </w:r>
    </w:p>
    <w:p w14:paraId="15339EFD" w14:textId="4ED061FE" w:rsidR="00705F3E" w:rsidRPr="000D1253" w:rsidRDefault="000D1253" w:rsidP="00705F3E">
      <w:pPr>
        <w:shd w:val="clear" w:color="auto" w:fill="FFFFFF"/>
        <w:spacing w:after="0" w:line="240" w:lineRule="auto"/>
        <w:rPr>
          <w:rFonts w:ascii="Tahoma" w:eastAsia="Times New Roman" w:hAnsi="Tahoma" w:cs="Tahoma"/>
          <w:color w:val="333333"/>
          <w:sz w:val="16"/>
          <w:szCs w:val="16"/>
          <w:lang w:eastAsia="pl-PL"/>
        </w:rPr>
      </w:pPr>
      <w:r>
        <w:rPr>
          <w:rFonts w:ascii="Tahoma" w:eastAsia="Times New Roman" w:hAnsi="Tahoma" w:cs="Tahoma"/>
          <w:color w:val="333333"/>
          <w:sz w:val="16"/>
          <w:szCs w:val="16"/>
          <w:lang w:eastAsia="pl-PL"/>
        </w:rPr>
        <w:t xml:space="preserve">    </w:t>
      </w:r>
      <w:r w:rsidR="00705F3E" w:rsidRPr="000D1253">
        <w:rPr>
          <w:rFonts w:ascii="Tahoma" w:eastAsia="Times New Roman" w:hAnsi="Tahoma" w:cs="Tahoma"/>
          <w:color w:val="333333"/>
          <w:sz w:val="16"/>
          <w:szCs w:val="16"/>
          <w:lang w:eastAsia="pl-PL"/>
        </w:rPr>
        <w:t>albo nazwa podmiotu zgłaszającego , adres lub siedzib</w:t>
      </w:r>
      <w:r>
        <w:rPr>
          <w:rFonts w:ascii="Tahoma" w:eastAsia="Times New Roman" w:hAnsi="Tahoma" w:cs="Tahoma"/>
          <w:color w:val="333333"/>
          <w:sz w:val="16"/>
          <w:szCs w:val="16"/>
          <w:lang w:eastAsia="pl-PL"/>
        </w:rPr>
        <w:t>ą</w:t>
      </w:r>
      <w:r w:rsidR="00705F3E" w:rsidRPr="000D1253">
        <w:rPr>
          <w:rFonts w:ascii="Tahoma" w:eastAsia="Times New Roman" w:hAnsi="Tahoma" w:cs="Tahoma"/>
          <w:color w:val="333333"/>
          <w:sz w:val="16"/>
          <w:szCs w:val="16"/>
          <w:lang w:eastAsia="pl-PL"/>
        </w:rPr>
        <w:t>)</w:t>
      </w:r>
    </w:p>
    <w:p w14:paraId="3971974C" w14:textId="55C61813" w:rsidR="00705F3E" w:rsidRDefault="00705F3E" w:rsidP="00705F3E">
      <w:pPr>
        <w:shd w:val="clear" w:color="auto" w:fill="FFFFFF"/>
        <w:spacing w:after="0" w:line="240" w:lineRule="auto"/>
        <w:rPr>
          <w:rFonts w:ascii="Tahoma" w:eastAsia="Times New Roman" w:hAnsi="Tahoma" w:cs="Tahoma"/>
          <w:color w:val="333333"/>
          <w:sz w:val="18"/>
          <w:szCs w:val="18"/>
          <w:lang w:eastAsia="pl-PL"/>
        </w:rPr>
      </w:pPr>
    </w:p>
    <w:p w14:paraId="6B8A3DBC" w14:textId="0EEC1083" w:rsidR="00705F3E" w:rsidRPr="00705F3E" w:rsidRDefault="00705F3E" w:rsidP="00705F3E">
      <w:pPr>
        <w:shd w:val="clear" w:color="auto" w:fill="FFFFFF"/>
        <w:spacing w:after="0" w:line="240" w:lineRule="auto"/>
        <w:rPr>
          <w:rFonts w:ascii="Tahoma" w:eastAsia="Times New Roman" w:hAnsi="Tahoma" w:cs="Tahoma"/>
          <w:color w:val="333333"/>
          <w:lang w:eastAsia="pl-PL"/>
        </w:rPr>
      </w:pPr>
      <w:r w:rsidRPr="00705F3E">
        <w:rPr>
          <w:rFonts w:ascii="Tahoma" w:eastAsia="Times New Roman" w:hAnsi="Tahoma" w:cs="Tahoma"/>
          <w:color w:val="333333"/>
          <w:lang w:eastAsia="pl-PL"/>
        </w:rPr>
        <w:t>………………………………………………………………</w:t>
      </w:r>
      <w:r>
        <w:rPr>
          <w:rFonts w:ascii="Tahoma" w:eastAsia="Times New Roman" w:hAnsi="Tahoma" w:cs="Tahoma"/>
          <w:color w:val="333333"/>
          <w:lang w:eastAsia="pl-PL"/>
        </w:rPr>
        <w:t>……</w:t>
      </w:r>
    </w:p>
    <w:p w14:paraId="19A5A096" w14:textId="779039C5" w:rsidR="00705F3E" w:rsidRDefault="00705F3E" w:rsidP="00705F3E">
      <w:pPr>
        <w:shd w:val="clear" w:color="auto" w:fill="FFFFFF"/>
        <w:spacing w:after="0" w:line="240" w:lineRule="auto"/>
        <w:rPr>
          <w:rFonts w:ascii="Tahoma" w:eastAsia="Times New Roman" w:hAnsi="Tahoma" w:cs="Tahoma"/>
          <w:color w:val="333333"/>
          <w:sz w:val="18"/>
          <w:szCs w:val="18"/>
          <w:lang w:eastAsia="pl-PL"/>
        </w:rPr>
      </w:pPr>
      <w:r>
        <w:rPr>
          <w:rFonts w:ascii="Tahoma" w:eastAsia="Times New Roman" w:hAnsi="Tahoma" w:cs="Tahoma"/>
          <w:color w:val="333333"/>
          <w:sz w:val="18"/>
          <w:szCs w:val="18"/>
          <w:lang w:eastAsia="pl-PL"/>
        </w:rPr>
        <w:t xml:space="preserve">(adres poczty elektronicznej lub numer telefonu zgłaszającego </w:t>
      </w:r>
      <w:r w:rsidR="00FF1140">
        <w:rPr>
          <w:rFonts w:ascii="Tahoma" w:eastAsia="Times New Roman" w:hAnsi="Tahoma" w:cs="Tahoma"/>
          <w:color w:val="333333"/>
          <w:sz w:val="18"/>
          <w:szCs w:val="18"/>
          <w:lang w:eastAsia="pl-PL"/>
        </w:rPr>
        <w:t>)</w:t>
      </w:r>
    </w:p>
    <w:p w14:paraId="0146A391" w14:textId="6CEAA1A1" w:rsidR="00705F3E" w:rsidRDefault="00705F3E" w:rsidP="00705F3E">
      <w:pPr>
        <w:shd w:val="clear" w:color="auto" w:fill="FFFFFF"/>
        <w:spacing w:after="0" w:line="240" w:lineRule="auto"/>
        <w:rPr>
          <w:rFonts w:ascii="Tahoma" w:eastAsia="Times New Roman" w:hAnsi="Tahoma" w:cs="Tahoma"/>
          <w:color w:val="333333"/>
          <w:sz w:val="18"/>
          <w:szCs w:val="18"/>
          <w:lang w:eastAsia="pl-PL"/>
        </w:rPr>
      </w:pPr>
    </w:p>
    <w:p w14:paraId="57FD4C19" w14:textId="2B5D3689" w:rsidR="00705F3E" w:rsidRDefault="00705F3E" w:rsidP="00705F3E">
      <w:pPr>
        <w:shd w:val="clear" w:color="auto" w:fill="FFFFFF"/>
        <w:spacing w:after="0" w:line="240" w:lineRule="auto"/>
        <w:rPr>
          <w:rFonts w:ascii="Tahoma" w:eastAsia="Times New Roman" w:hAnsi="Tahoma" w:cs="Tahoma"/>
          <w:color w:val="333333"/>
          <w:sz w:val="18"/>
          <w:szCs w:val="18"/>
          <w:lang w:eastAsia="pl-PL"/>
        </w:rPr>
      </w:pPr>
    </w:p>
    <w:p w14:paraId="3201E0AA" w14:textId="192476B2" w:rsidR="00705F3E" w:rsidRPr="00705F3E" w:rsidRDefault="00705F3E" w:rsidP="00705F3E">
      <w:pPr>
        <w:shd w:val="clear" w:color="auto" w:fill="FFFFFF"/>
        <w:spacing w:after="0" w:line="240" w:lineRule="auto"/>
        <w:jc w:val="right"/>
        <w:rPr>
          <w:rFonts w:ascii="Tahoma" w:eastAsia="Times New Roman" w:hAnsi="Tahoma" w:cs="Tahoma"/>
          <w:b/>
          <w:bCs/>
          <w:color w:val="333333"/>
          <w:lang w:eastAsia="pl-PL"/>
        </w:rPr>
      </w:pPr>
      <w:r w:rsidRPr="00705F3E">
        <w:rPr>
          <w:rFonts w:ascii="Tahoma" w:eastAsia="Times New Roman" w:hAnsi="Tahoma" w:cs="Tahoma"/>
          <w:b/>
          <w:bCs/>
          <w:color w:val="333333"/>
          <w:lang w:eastAsia="pl-PL"/>
        </w:rPr>
        <w:t>WÓJT GMINY ZGORZELEC</w:t>
      </w:r>
    </w:p>
    <w:p w14:paraId="02A65019" w14:textId="729BBE5D" w:rsidR="00705F3E" w:rsidRPr="00705F3E" w:rsidRDefault="00705F3E" w:rsidP="00705F3E">
      <w:pPr>
        <w:shd w:val="clear" w:color="auto" w:fill="FFFFFF"/>
        <w:spacing w:after="0" w:line="240" w:lineRule="auto"/>
        <w:jc w:val="right"/>
        <w:rPr>
          <w:rFonts w:ascii="Tahoma" w:eastAsia="Times New Roman" w:hAnsi="Tahoma" w:cs="Tahoma"/>
          <w:b/>
          <w:bCs/>
          <w:color w:val="333333"/>
          <w:lang w:eastAsia="pl-PL"/>
        </w:rPr>
      </w:pPr>
      <w:r>
        <w:rPr>
          <w:rFonts w:ascii="Tahoma" w:eastAsia="Times New Roman" w:hAnsi="Tahoma" w:cs="Tahoma"/>
          <w:b/>
          <w:bCs/>
          <w:color w:val="333333"/>
          <w:lang w:eastAsia="pl-PL"/>
        </w:rPr>
        <w:t>u</w:t>
      </w:r>
      <w:r w:rsidRPr="00705F3E">
        <w:rPr>
          <w:rFonts w:ascii="Tahoma" w:eastAsia="Times New Roman" w:hAnsi="Tahoma" w:cs="Tahoma"/>
          <w:b/>
          <w:bCs/>
          <w:color w:val="333333"/>
          <w:lang w:eastAsia="pl-PL"/>
        </w:rPr>
        <w:t>l. T. Kościuszki 70,</w:t>
      </w:r>
    </w:p>
    <w:p w14:paraId="3FCDAEEF" w14:textId="72380E24" w:rsidR="00705F3E" w:rsidRDefault="00705F3E" w:rsidP="00705F3E">
      <w:pPr>
        <w:shd w:val="clear" w:color="auto" w:fill="FFFFFF"/>
        <w:spacing w:after="0" w:line="240" w:lineRule="auto"/>
        <w:jc w:val="right"/>
        <w:rPr>
          <w:rFonts w:ascii="Tahoma" w:eastAsia="Times New Roman" w:hAnsi="Tahoma" w:cs="Tahoma"/>
          <w:b/>
          <w:bCs/>
          <w:color w:val="333333"/>
          <w:lang w:eastAsia="pl-PL"/>
        </w:rPr>
      </w:pPr>
      <w:r w:rsidRPr="00705F3E">
        <w:rPr>
          <w:rFonts w:ascii="Tahoma" w:eastAsia="Times New Roman" w:hAnsi="Tahoma" w:cs="Tahoma"/>
          <w:b/>
          <w:bCs/>
          <w:color w:val="333333"/>
          <w:lang w:eastAsia="pl-PL"/>
        </w:rPr>
        <w:t xml:space="preserve">59-900 Zgorzelec </w:t>
      </w:r>
    </w:p>
    <w:p w14:paraId="2943A7DA" w14:textId="77777777" w:rsidR="00705F3E" w:rsidRPr="00705F3E" w:rsidRDefault="00705F3E" w:rsidP="00705F3E">
      <w:pPr>
        <w:shd w:val="clear" w:color="auto" w:fill="FFFFFF"/>
        <w:spacing w:after="0" w:line="240" w:lineRule="auto"/>
        <w:jc w:val="right"/>
        <w:rPr>
          <w:rFonts w:ascii="Tahoma" w:eastAsia="Times New Roman" w:hAnsi="Tahoma" w:cs="Tahoma"/>
          <w:b/>
          <w:bCs/>
          <w:color w:val="333333"/>
          <w:lang w:eastAsia="pl-PL"/>
        </w:rPr>
      </w:pPr>
    </w:p>
    <w:p w14:paraId="010C03A1" w14:textId="76729F0C" w:rsidR="00705F3E" w:rsidRDefault="00705F3E" w:rsidP="00705F3E">
      <w:pPr>
        <w:shd w:val="clear" w:color="auto" w:fill="FFFFFF"/>
        <w:spacing w:after="0" w:line="240" w:lineRule="auto"/>
        <w:rPr>
          <w:rFonts w:ascii="Tahoma" w:eastAsia="Times New Roman" w:hAnsi="Tahoma" w:cs="Tahoma"/>
          <w:color w:val="333333"/>
          <w:lang w:eastAsia="pl-PL"/>
        </w:rPr>
      </w:pPr>
    </w:p>
    <w:p w14:paraId="0613CB1D" w14:textId="6ED9FB88" w:rsidR="000D1253" w:rsidRDefault="00705F3E" w:rsidP="000D1253">
      <w:pPr>
        <w:shd w:val="clear" w:color="auto" w:fill="FFFFFF"/>
        <w:spacing w:after="0" w:line="240" w:lineRule="auto"/>
        <w:jc w:val="center"/>
        <w:rPr>
          <w:rFonts w:ascii="Tahoma" w:hAnsi="Tahoma" w:cs="Tahoma"/>
          <w:b/>
          <w:bCs/>
          <w:color w:val="333333"/>
          <w:shd w:val="clear" w:color="auto" w:fill="FFFFFF"/>
        </w:rPr>
      </w:pPr>
      <w:r w:rsidRPr="00705F3E">
        <w:rPr>
          <w:rFonts w:ascii="Tahoma" w:eastAsia="Times New Roman" w:hAnsi="Tahoma" w:cs="Tahoma"/>
          <w:b/>
          <w:bCs/>
          <w:color w:val="333333"/>
          <w:lang w:eastAsia="pl-PL"/>
        </w:rPr>
        <w:t>Z</w:t>
      </w:r>
      <w:r w:rsidR="000D1253">
        <w:rPr>
          <w:rFonts w:ascii="Tahoma" w:eastAsia="Times New Roman" w:hAnsi="Tahoma" w:cs="Tahoma"/>
          <w:b/>
          <w:bCs/>
          <w:color w:val="333333"/>
          <w:lang w:eastAsia="pl-PL"/>
        </w:rPr>
        <w:t>GŁOSZENIE</w:t>
      </w:r>
      <w:r w:rsidRPr="00705F3E">
        <w:rPr>
          <w:rFonts w:ascii="Tahoma" w:eastAsia="Times New Roman" w:hAnsi="Tahoma" w:cs="Tahoma"/>
          <w:b/>
          <w:bCs/>
          <w:color w:val="333333"/>
          <w:lang w:eastAsia="pl-PL"/>
        </w:rPr>
        <w:t xml:space="preserve"> </w:t>
      </w:r>
      <w:r w:rsidR="000D1253">
        <w:rPr>
          <w:rFonts w:ascii="Tahoma" w:eastAsia="Times New Roman" w:hAnsi="Tahoma" w:cs="Tahoma"/>
          <w:b/>
          <w:bCs/>
          <w:color w:val="333333"/>
          <w:lang w:eastAsia="pl-PL"/>
        </w:rPr>
        <w:t>STWIERDZENIA</w:t>
      </w:r>
      <w:r w:rsidRPr="00705F3E">
        <w:rPr>
          <w:rFonts w:ascii="Tahoma" w:hAnsi="Tahoma" w:cs="Tahoma"/>
          <w:b/>
          <w:bCs/>
          <w:color w:val="333333"/>
          <w:shd w:val="clear" w:color="auto" w:fill="FFFFFF"/>
        </w:rPr>
        <w:t xml:space="preserve"> </w:t>
      </w:r>
      <w:r w:rsidR="000D1253">
        <w:rPr>
          <w:rFonts w:ascii="Tahoma" w:hAnsi="Tahoma" w:cs="Tahoma"/>
          <w:b/>
          <w:bCs/>
          <w:color w:val="333333"/>
          <w:shd w:val="clear" w:color="auto" w:fill="FFFFFF"/>
        </w:rPr>
        <w:t>OBECNOŚCI IGO W ŚRODOWISKU</w:t>
      </w:r>
    </w:p>
    <w:p w14:paraId="70CF22C3" w14:textId="5575998F" w:rsidR="000D1253" w:rsidRDefault="000D1253" w:rsidP="00705F3E">
      <w:pPr>
        <w:shd w:val="clear" w:color="auto" w:fill="FFFFFF"/>
        <w:spacing w:after="0" w:line="240" w:lineRule="auto"/>
        <w:jc w:val="center"/>
        <w:rPr>
          <w:rFonts w:ascii="Tahoma" w:hAnsi="Tahoma" w:cs="Tahoma"/>
          <w:b/>
          <w:bCs/>
          <w:color w:val="333333"/>
          <w:shd w:val="clear" w:color="auto" w:fill="FFFFFF"/>
        </w:rPr>
      </w:pPr>
    </w:p>
    <w:p w14:paraId="1B90F392" w14:textId="77777777" w:rsidR="000D1253" w:rsidRPr="00705F3E" w:rsidRDefault="000D1253" w:rsidP="00705F3E">
      <w:pPr>
        <w:shd w:val="clear" w:color="auto" w:fill="FFFFFF"/>
        <w:spacing w:after="0" w:line="240" w:lineRule="auto"/>
        <w:jc w:val="center"/>
        <w:rPr>
          <w:rFonts w:ascii="Tahoma" w:eastAsia="Times New Roman" w:hAnsi="Tahoma" w:cs="Tahoma"/>
          <w:b/>
          <w:bCs/>
          <w:color w:val="333333"/>
          <w:lang w:eastAsia="pl-PL"/>
        </w:rPr>
      </w:pPr>
    </w:p>
    <w:p w14:paraId="03B456C0" w14:textId="131AA3E4" w:rsidR="00FF1140" w:rsidRDefault="000D1253" w:rsidP="000D1253">
      <w:pPr>
        <w:shd w:val="clear" w:color="auto" w:fill="FFFFFF"/>
        <w:spacing w:after="0" w:line="396" w:lineRule="atLeast"/>
        <w:rPr>
          <w:rFonts w:ascii="Tahoma" w:eastAsia="Times New Roman" w:hAnsi="Tahoma" w:cs="Tahoma"/>
          <w:color w:val="333333"/>
          <w:lang w:eastAsia="pl-PL"/>
        </w:rPr>
      </w:pPr>
      <w:r>
        <w:rPr>
          <w:rFonts w:ascii="Tahoma" w:eastAsia="Times New Roman" w:hAnsi="Tahoma" w:cs="Tahoma"/>
          <w:color w:val="333333"/>
          <w:lang w:eastAsia="pl-PL"/>
        </w:rPr>
        <w:t>Zgłaszam obecność inwazyjnego gatunku obcego w środowisku</w:t>
      </w:r>
    </w:p>
    <w:p w14:paraId="41FA7AF0" w14:textId="36F81D97" w:rsidR="00705F3E" w:rsidRPr="00705F3E" w:rsidRDefault="00FF1140" w:rsidP="00705F3E">
      <w:pPr>
        <w:shd w:val="clear" w:color="auto" w:fill="FFFFFF"/>
        <w:spacing w:after="72" w:line="396" w:lineRule="atLeast"/>
        <w:rPr>
          <w:rFonts w:ascii="Tahoma" w:eastAsia="Times New Roman" w:hAnsi="Tahoma" w:cs="Tahoma"/>
          <w:b/>
          <w:bCs/>
          <w:color w:val="333333"/>
          <w:lang w:eastAsia="pl-PL"/>
        </w:rPr>
      </w:pPr>
      <w:r>
        <w:rPr>
          <w:rFonts w:ascii="Tahoma" w:eastAsia="Times New Roman" w:hAnsi="Tahoma" w:cs="Tahoma"/>
          <w:b/>
          <w:bCs/>
          <w:color w:val="333333"/>
          <w:lang w:eastAsia="pl-PL"/>
        </w:rPr>
        <w:t>n</w:t>
      </w:r>
      <w:r w:rsidR="00705F3E" w:rsidRPr="00705F3E">
        <w:rPr>
          <w:rFonts w:ascii="Tahoma" w:eastAsia="Times New Roman" w:hAnsi="Tahoma" w:cs="Tahoma"/>
          <w:b/>
          <w:bCs/>
          <w:color w:val="333333"/>
          <w:lang w:eastAsia="pl-PL"/>
        </w:rPr>
        <w:t>azw</w:t>
      </w:r>
      <w:r w:rsidR="00705F3E" w:rsidRPr="000D1253">
        <w:rPr>
          <w:rFonts w:ascii="Tahoma" w:eastAsia="Times New Roman" w:hAnsi="Tahoma" w:cs="Tahoma"/>
          <w:b/>
          <w:bCs/>
          <w:color w:val="333333"/>
          <w:lang w:eastAsia="pl-PL"/>
        </w:rPr>
        <w:t>a</w:t>
      </w:r>
      <w:r w:rsidR="00705F3E" w:rsidRPr="00705F3E">
        <w:rPr>
          <w:rFonts w:ascii="Tahoma" w:eastAsia="Times New Roman" w:hAnsi="Tahoma" w:cs="Tahoma"/>
          <w:b/>
          <w:bCs/>
          <w:color w:val="333333"/>
          <w:lang w:eastAsia="pl-PL"/>
        </w:rPr>
        <w:t xml:space="preserve"> IGO stwarzającego zagrożenie dla Unii albo IGO stwarzającego zagrożenie dla Polski</w:t>
      </w:r>
      <w:r w:rsidR="000D1253" w:rsidRPr="000D1253">
        <w:rPr>
          <w:rFonts w:ascii="Tahoma" w:eastAsia="Times New Roman" w:hAnsi="Tahoma" w:cs="Tahoma"/>
          <w:b/>
          <w:bCs/>
          <w:color w:val="333333"/>
          <w:lang w:eastAsia="pl-PL"/>
        </w:rPr>
        <w:t>:</w:t>
      </w:r>
    </w:p>
    <w:p w14:paraId="4CC837B0" w14:textId="240E4B14" w:rsidR="00705F3E" w:rsidRDefault="00705F3E" w:rsidP="00705F3E">
      <w:pPr>
        <w:shd w:val="clear" w:color="auto" w:fill="FFFFFF"/>
        <w:spacing w:after="0" w:line="396" w:lineRule="atLeast"/>
        <w:jc w:val="center"/>
        <w:rPr>
          <w:rFonts w:ascii="Tahoma" w:eastAsia="Times New Roman" w:hAnsi="Tahoma" w:cs="Tahoma"/>
          <w:color w:val="333333"/>
          <w:lang w:eastAsia="pl-PL"/>
        </w:rPr>
      </w:pPr>
    </w:p>
    <w:p w14:paraId="1316EC05" w14:textId="26C7DCC7" w:rsidR="00705F3E" w:rsidRPr="00705F3E" w:rsidRDefault="00705F3E" w:rsidP="00705F3E">
      <w:pPr>
        <w:shd w:val="clear" w:color="auto" w:fill="FFFFFF"/>
        <w:spacing w:after="0" w:line="396" w:lineRule="atLeast"/>
        <w:rPr>
          <w:rFonts w:ascii="Tahoma" w:eastAsia="Times New Roman" w:hAnsi="Tahoma" w:cs="Tahoma"/>
          <w:color w:val="333333"/>
          <w:lang w:eastAsia="pl-PL"/>
        </w:rPr>
      </w:pPr>
      <w:r>
        <w:rPr>
          <w:rFonts w:ascii="Tahoma" w:eastAsia="Times New Roman" w:hAnsi="Tahoma" w:cs="Tahoma"/>
          <w:color w:val="333333"/>
          <w:lang w:eastAsia="pl-PL"/>
        </w:rPr>
        <w:t>……………………………………………………………………………………………………………………………….</w:t>
      </w:r>
    </w:p>
    <w:p w14:paraId="6AEC260E" w14:textId="339991C8" w:rsidR="00705F3E" w:rsidRPr="00705F3E" w:rsidRDefault="00705F3E" w:rsidP="00705F3E">
      <w:pPr>
        <w:shd w:val="clear" w:color="auto" w:fill="FFFFFF"/>
        <w:spacing w:after="0" w:line="396" w:lineRule="atLeast"/>
        <w:rPr>
          <w:rFonts w:ascii="Tahoma" w:eastAsia="Times New Roman" w:hAnsi="Tahoma" w:cs="Tahoma"/>
          <w:color w:val="333333"/>
          <w:lang w:eastAsia="pl-PL"/>
        </w:rPr>
      </w:pPr>
    </w:p>
    <w:p w14:paraId="007CD16A" w14:textId="60710502" w:rsidR="00705F3E" w:rsidRPr="000D1253" w:rsidRDefault="00FF1140" w:rsidP="00705F3E">
      <w:pPr>
        <w:shd w:val="clear" w:color="auto" w:fill="FFFFFF"/>
        <w:spacing w:after="0" w:line="240" w:lineRule="auto"/>
        <w:rPr>
          <w:rFonts w:ascii="Tahoma" w:eastAsia="Times New Roman" w:hAnsi="Tahoma" w:cs="Tahoma"/>
          <w:b/>
          <w:bCs/>
          <w:color w:val="333333"/>
          <w:lang w:eastAsia="pl-PL"/>
        </w:rPr>
      </w:pPr>
      <w:r>
        <w:rPr>
          <w:rFonts w:ascii="Tahoma" w:eastAsia="Times New Roman" w:hAnsi="Tahoma" w:cs="Tahoma"/>
          <w:b/>
          <w:bCs/>
          <w:color w:val="333333"/>
          <w:lang w:eastAsia="pl-PL"/>
        </w:rPr>
        <w:t>l</w:t>
      </w:r>
      <w:r w:rsidR="00705F3E" w:rsidRPr="00705F3E">
        <w:rPr>
          <w:rFonts w:ascii="Tahoma" w:eastAsia="Times New Roman" w:hAnsi="Tahoma" w:cs="Tahoma"/>
          <w:b/>
          <w:bCs/>
          <w:color w:val="333333"/>
          <w:lang w:eastAsia="pl-PL"/>
        </w:rPr>
        <w:t>iczb</w:t>
      </w:r>
      <w:r>
        <w:rPr>
          <w:rFonts w:ascii="Tahoma" w:eastAsia="Times New Roman" w:hAnsi="Tahoma" w:cs="Tahoma"/>
          <w:b/>
          <w:bCs/>
          <w:color w:val="333333"/>
          <w:lang w:eastAsia="pl-PL"/>
        </w:rPr>
        <w:t>a</w:t>
      </w:r>
      <w:r w:rsidR="00705F3E" w:rsidRPr="00705F3E">
        <w:rPr>
          <w:rFonts w:ascii="Tahoma" w:eastAsia="Times New Roman" w:hAnsi="Tahoma" w:cs="Tahoma"/>
          <w:b/>
          <w:bCs/>
          <w:color w:val="333333"/>
          <w:lang w:eastAsia="pl-PL"/>
        </w:rPr>
        <w:t xml:space="preserve"> okazów IGO lub określenie zajmowanej przez nie powierzchni, o ile jest to możliwe do ustalenia</w:t>
      </w:r>
      <w:r w:rsidR="000D1253" w:rsidRPr="000D1253">
        <w:rPr>
          <w:rFonts w:ascii="Tahoma" w:eastAsia="Times New Roman" w:hAnsi="Tahoma" w:cs="Tahoma"/>
          <w:b/>
          <w:bCs/>
          <w:color w:val="333333"/>
          <w:lang w:eastAsia="pl-PL"/>
        </w:rPr>
        <w:t>:</w:t>
      </w:r>
    </w:p>
    <w:p w14:paraId="2A6358A7" w14:textId="5CAAD8EA" w:rsidR="00705F3E" w:rsidRPr="00705F3E" w:rsidRDefault="00705F3E" w:rsidP="00705F3E">
      <w:pPr>
        <w:shd w:val="clear" w:color="auto" w:fill="FFFFFF"/>
        <w:spacing w:after="72" w:line="396" w:lineRule="atLeast"/>
        <w:rPr>
          <w:rFonts w:ascii="Tahoma" w:eastAsia="Times New Roman" w:hAnsi="Tahoma" w:cs="Tahoma"/>
          <w:color w:val="333333"/>
          <w:lang w:eastAsia="pl-PL"/>
        </w:rPr>
      </w:pPr>
      <w:r>
        <w:rPr>
          <w:rFonts w:ascii="Tahoma" w:eastAsia="Times New Roman" w:hAnsi="Tahoma" w:cs="Tahoma"/>
          <w:color w:val="333333"/>
          <w:lang w:eastAsia="pl-PL"/>
        </w:rPr>
        <w:t>……………………………………………………………………………………………………………………………….</w:t>
      </w:r>
    </w:p>
    <w:p w14:paraId="4F7A7964" w14:textId="580AEFEA" w:rsidR="00705F3E" w:rsidRPr="00705F3E" w:rsidRDefault="00705F3E" w:rsidP="00705F3E">
      <w:pPr>
        <w:shd w:val="clear" w:color="auto" w:fill="FFFFFF"/>
        <w:spacing w:after="0" w:line="396" w:lineRule="atLeast"/>
        <w:rPr>
          <w:rFonts w:ascii="Tahoma" w:eastAsia="Times New Roman" w:hAnsi="Tahoma" w:cs="Tahoma"/>
          <w:color w:val="333333"/>
          <w:lang w:eastAsia="pl-PL"/>
        </w:rPr>
      </w:pPr>
    </w:p>
    <w:p w14:paraId="288FDFC6" w14:textId="4AFA994F" w:rsidR="00705F3E" w:rsidRPr="00705F3E" w:rsidRDefault="00FF1140" w:rsidP="00705F3E">
      <w:pPr>
        <w:shd w:val="clear" w:color="auto" w:fill="FFFFFF"/>
        <w:spacing w:after="0" w:line="240" w:lineRule="auto"/>
        <w:rPr>
          <w:rFonts w:ascii="Tahoma" w:eastAsia="Times New Roman" w:hAnsi="Tahoma" w:cs="Tahoma"/>
          <w:b/>
          <w:bCs/>
          <w:color w:val="333333"/>
          <w:lang w:eastAsia="pl-PL"/>
        </w:rPr>
      </w:pPr>
      <w:r>
        <w:rPr>
          <w:rFonts w:ascii="Tahoma" w:eastAsia="Times New Roman" w:hAnsi="Tahoma" w:cs="Tahoma"/>
          <w:b/>
          <w:bCs/>
          <w:color w:val="333333"/>
          <w:lang w:eastAsia="pl-PL"/>
        </w:rPr>
        <w:t>m</w:t>
      </w:r>
      <w:r w:rsidR="00705F3E" w:rsidRPr="00705F3E">
        <w:rPr>
          <w:rFonts w:ascii="Tahoma" w:eastAsia="Times New Roman" w:hAnsi="Tahoma" w:cs="Tahoma"/>
          <w:b/>
          <w:bCs/>
          <w:color w:val="333333"/>
          <w:lang w:eastAsia="pl-PL"/>
        </w:rPr>
        <w:t>iejsce i dat</w:t>
      </w:r>
      <w:r w:rsidR="00705F3E" w:rsidRPr="000D1253">
        <w:rPr>
          <w:rFonts w:ascii="Tahoma" w:eastAsia="Times New Roman" w:hAnsi="Tahoma" w:cs="Tahoma"/>
          <w:b/>
          <w:bCs/>
          <w:color w:val="333333"/>
          <w:lang w:eastAsia="pl-PL"/>
        </w:rPr>
        <w:t>a</w:t>
      </w:r>
      <w:r w:rsidR="00705F3E" w:rsidRPr="00705F3E">
        <w:rPr>
          <w:rFonts w:ascii="Tahoma" w:eastAsia="Times New Roman" w:hAnsi="Tahoma" w:cs="Tahoma"/>
          <w:b/>
          <w:bCs/>
          <w:color w:val="333333"/>
          <w:lang w:eastAsia="pl-PL"/>
        </w:rPr>
        <w:t xml:space="preserve"> stwierdzenia obecności w środowisku IGO stwarzającego zagrożenie dla Unii albo IGO stwarzającego zagrożenie dla Polski</w:t>
      </w:r>
      <w:r w:rsidR="000D1253" w:rsidRPr="000D1253">
        <w:rPr>
          <w:rFonts w:ascii="Tahoma" w:eastAsia="Times New Roman" w:hAnsi="Tahoma" w:cs="Tahoma"/>
          <w:b/>
          <w:bCs/>
          <w:color w:val="333333"/>
          <w:lang w:eastAsia="pl-PL"/>
        </w:rPr>
        <w:t>:</w:t>
      </w:r>
    </w:p>
    <w:p w14:paraId="32888A32" w14:textId="77EAC8FF" w:rsidR="00705F3E" w:rsidRPr="00705F3E" w:rsidRDefault="00705F3E" w:rsidP="00705F3E">
      <w:pPr>
        <w:shd w:val="clear" w:color="auto" w:fill="FFFFFF"/>
        <w:spacing w:after="0" w:line="396" w:lineRule="atLeast"/>
        <w:rPr>
          <w:rFonts w:ascii="Tahoma" w:eastAsia="Times New Roman" w:hAnsi="Tahoma" w:cs="Tahoma"/>
          <w:color w:val="333333"/>
          <w:lang w:eastAsia="pl-PL"/>
        </w:rPr>
      </w:pPr>
      <w:r>
        <w:rPr>
          <w:rFonts w:ascii="Tahoma" w:eastAsia="Times New Roman" w:hAnsi="Tahoma" w:cs="Tahoma"/>
          <w:color w:val="333333"/>
          <w:lang w:eastAsia="pl-PL"/>
        </w:rPr>
        <w:t>………………………………………………………………………………………………………………………………….</w:t>
      </w:r>
    </w:p>
    <w:p w14:paraId="555039BD" w14:textId="623E05AB" w:rsidR="00FF1140" w:rsidRDefault="00FF1140" w:rsidP="00705F3E">
      <w:pPr>
        <w:shd w:val="clear" w:color="auto" w:fill="FFFFFF"/>
        <w:spacing w:after="72" w:line="396" w:lineRule="atLeast"/>
        <w:rPr>
          <w:rFonts w:ascii="Tahoma" w:eastAsia="Times New Roman" w:hAnsi="Tahoma" w:cs="Tahoma"/>
          <w:color w:val="333333"/>
          <w:lang w:eastAsia="pl-PL"/>
        </w:rPr>
      </w:pPr>
    </w:p>
    <w:p w14:paraId="24D9A392" w14:textId="1449597D" w:rsidR="003C3F48" w:rsidRDefault="000D1253" w:rsidP="00BA1EE7">
      <w:pPr>
        <w:shd w:val="clear" w:color="auto" w:fill="FFFFFF"/>
        <w:spacing w:after="0" w:line="240" w:lineRule="auto"/>
        <w:rPr>
          <w:rFonts w:ascii="Tahoma" w:eastAsia="Times New Roman" w:hAnsi="Tahoma" w:cs="Tahoma"/>
          <w:color w:val="333333"/>
          <w:sz w:val="20"/>
          <w:szCs w:val="20"/>
          <w:lang w:eastAsia="pl-PL"/>
        </w:rPr>
      </w:pPr>
      <w:r w:rsidRPr="00BA1EE7">
        <w:rPr>
          <w:rFonts w:ascii="Tahoma" w:eastAsia="Times New Roman" w:hAnsi="Tahoma" w:cs="Tahoma"/>
          <w:color w:val="333333"/>
          <w:sz w:val="20"/>
          <w:szCs w:val="20"/>
          <w:lang w:eastAsia="pl-PL"/>
        </w:rPr>
        <w:t>Do zgłoszenia</w:t>
      </w:r>
      <w:r w:rsidR="003C3F48">
        <w:rPr>
          <w:rFonts w:ascii="Tahoma" w:eastAsia="Times New Roman" w:hAnsi="Tahoma" w:cs="Tahoma"/>
          <w:color w:val="333333"/>
          <w:sz w:val="20"/>
          <w:szCs w:val="20"/>
          <w:lang w:eastAsia="pl-PL"/>
        </w:rPr>
        <w:t xml:space="preserve"> </w:t>
      </w:r>
      <w:r w:rsidRPr="00BA1EE7">
        <w:rPr>
          <w:rFonts w:ascii="Tahoma" w:eastAsia="Times New Roman" w:hAnsi="Tahoma" w:cs="Tahoma"/>
          <w:color w:val="333333"/>
          <w:sz w:val="20"/>
          <w:szCs w:val="20"/>
          <w:lang w:eastAsia="pl-PL"/>
        </w:rPr>
        <w:t>dołączam :</w:t>
      </w:r>
    </w:p>
    <w:p w14:paraId="3B2A5CC8" w14:textId="19F1FBE2" w:rsidR="00705F3E" w:rsidRPr="00BA1EE7" w:rsidRDefault="003C3F48" w:rsidP="00BA1EE7">
      <w:pPr>
        <w:shd w:val="clear" w:color="auto" w:fill="FFFFFF"/>
        <w:spacing w:after="0" w:line="240" w:lineRule="auto"/>
        <w:rPr>
          <w:rFonts w:ascii="Tahoma" w:eastAsia="Times New Roman" w:hAnsi="Tahoma" w:cs="Tahoma"/>
          <w:color w:val="333333"/>
          <w:sz w:val="20"/>
          <w:szCs w:val="20"/>
          <w:lang w:eastAsia="pl-PL"/>
        </w:rPr>
      </w:pPr>
      <w:r>
        <w:rPr>
          <w:rFonts w:ascii="Tahoma" w:eastAsia="Times New Roman" w:hAnsi="Tahoma" w:cs="Tahoma"/>
          <w:color w:val="333333"/>
          <w:sz w:val="20"/>
          <w:szCs w:val="20"/>
          <w:lang w:eastAsia="pl-PL"/>
        </w:rPr>
        <w:t xml:space="preserve"> </w:t>
      </w:r>
      <w:r w:rsidR="007D26CC" w:rsidRPr="00BA1EE7">
        <w:rPr>
          <w:rFonts w:ascii="Tahoma" w:eastAsia="Times New Roman" w:hAnsi="Tahoma" w:cs="Tahoma"/>
          <w:color w:val="333333"/>
          <w:sz w:val="20"/>
          <w:szCs w:val="20"/>
          <w:lang w:eastAsia="pl-PL"/>
        </w:rPr>
        <w:t>f</w:t>
      </w:r>
      <w:r w:rsidR="00705F3E" w:rsidRPr="00BA1EE7">
        <w:rPr>
          <w:rFonts w:ascii="Tahoma" w:eastAsia="Times New Roman" w:hAnsi="Tahoma" w:cs="Tahoma"/>
          <w:color w:val="333333"/>
          <w:sz w:val="20"/>
          <w:szCs w:val="20"/>
          <w:lang w:eastAsia="pl-PL"/>
        </w:rPr>
        <w:t>otografi</w:t>
      </w:r>
      <w:r w:rsidR="000D1253" w:rsidRPr="00BA1EE7">
        <w:rPr>
          <w:rFonts w:ascii="Tahoma" w:eastAsia="Times New Roman" w:hAnsi="Tahoma" w:cs="Tahoma"/>
          <w:color w:val="333333"/>
          <w:sz w:val="20"/>
          <w:szCs w:val="20"/>
          <w:lang w:eastAsia="pl-PL"/>
        </w:rPr>
        <w:t>ę</w:t>
      </w:r>
      <w:r w:rsidR="00705F3E" w:rsidRPr="00BA1EE7">
        <w:rPr>
          <w:rFonts w:ascii="Tahoma" w:eastAsia="Times New Roman" w:hAnsi="Tahoma" w:cs="Tahoma"/>
          <w:color w:val="333333"/>
          <w:sz w:val="20"/>
          <w:szCs w:val="20"/>
          <w:lang w:eastAsia="pl-PL"/>
        </w:rPr>
        <w:t xml:space="preserve"> </w:t>
      </w:r>
      <w:r w:rsidR="00FF1140" w:rsidRPr="00BA1EE7">
        <w:rPr>
          <w:rFonts w:ascii="Tahoma" w:eastAsia="Times New Roman" w:hAnsi="Tahoma" w:cs="Tahoma"/>
          <w:color w:val="333333"/>
          <w:sz w:val="20"/>
          <w:szCs w:val="20"/>
          <w:lang w:eastAsia="pl-PL"/>
        </w:rPr>
        <w:t>–</w:t>
      </w:r>
      <w:r w:rsidR="00705F3E" w:rsidRPr="00BA1EE7">
        <w:rPr>
          <w:rFonts w:ascii="Tahoma" w:eastAsia="Times New Roman" w:hAnsi="Tahoma" w:cs="Tahoma"/>
          <w:color w:val="333333"/>
          <w:sz w:val="20"/>
          <w:szCs w:val="20"/>
          <w:lang w:eastAsia="pl-PL"/>
        </w:rPr>
        <w:t xml:space="preserve"> potwierdzając</w:t>
      </w:r>
      <w:r w:rsidR="000D1253" w:rsidRPr="00BA1EE7">
        <w:rPr>
          <w:rFonts w:ascii="Tahoma" w:eastAsia="Times New Roman" w:hAnsi="Tahoma" w:cs="Tahoma"/>
          <w:color w:val="333333"/>
          <w:sz w:val="20"/>
          <w:szCs w:val="20"/>
          <w:lang w:eastAsia="pl-PL"/>
        </w:rPr>
        <w:t>a</w:t>
      </w:r>
      <w:r w:rsidR="00705F3E" w:rsidRPr="00BA1EE7">
        <w:rPr>
          <w:rFonts w:ascii="Tahoma" w:eastAsia="Times New Roman" w:hAnsi="Tahoma" w:cs="Tahoma"/>
          <w:color w:val="333333"/>
          <w:sz w:val="20"/>
          <w:szCs w:val="20"/>
          <w:lang w:eastAsia="pl-PL"/>
        </w:rPr>
        <w:t xml:space="preserve"> obecność w środowisku IGO stwarzającego zagrożenie dla Unii albo IGO stwarzającego zagrożenie dla Polski</w:t>
      </w:r>
    </w:p>
    <w:p w14:paraId="63363C78" w14:textId="5F395921" w:rsidR="00705F3E" w:rsidRPr="000D1253" w:rsidRDefault="00705F3E" w:rsidP="00705F3E">
      <w:pPr>
        <w:shd w:val="clear" w:color="auto" w:fill="FFFFFF"/>
        <w:spacing w:after="0" w:line="240" w:lineRule="auto"/>
        <w:rPr>
          <w:rFonts w:ascii="Tahoma" w:eastAsia="Times New Roman" w:hAnsi="Tahoma" w:cs="Tahoma"/>
          <w:color w:val="333333"/>
          <w:sz w:val="18"/>
          <w:szCs w:val="18"/>
          <w:lang w:eastAsia="pl-PL"/>
        </w:rPr>
      </w:pPr>
    </w:p>
    <w:p w14:paraId="361D428C" w14:textId="1B8EBC7E" w:rsidR="00705F3E" w:rsidRDefault="00705F3E" w:rsidP="00705F3E">
      <w:pPr>
        <w:shd w:val="clear" w:color="auto" w:fill="FFFFFF"/>
        <w:spacing w:after="0" w:line="240" w:lineRule="auto"/>
        <w:rPr>
          <w:rFonts w:ascii="Tahoma" w:eastAsia="Times New Roman" w:hAnsi="Tahoma" w:cs="Tahoma"/>
          <w:color w:val="333333"/>
          <w:lang w:eastAsia="pl-PL"/>
        </w:rPr>
      </w:pPr>
    </w:p>
    <w:p w14:paraId="4DE1FA20" w14:textId="71457AFC" w:rsidR="00705F3E" w:rsidRDefault="00705F3E" w:rsidP="00705F3E">
      <w:pPr>
        <w:shd w:val="clear" w:color="auto" w:fill="FFFFFF"/>
        <w:spacing w:after="0" w:line="240" w:lineRule="auto"/>
        <w:rPr>
          <w:rFonts w:ascii="Tahoma" w:eastAsia="Times New Roman" w:hAnsi="Tahoma" w:cs="Tahoma"/>
          <w:color w:val="333333"/>
          <w:lang w:eastAsia="pl-PL"/>
        </w:rPr>
      </w:pPr>
    </w:p>
    <w:p w14:paraId="118BFBD4" w14:textId="0834A86D" w:rsidR="00705F3E" w:rsidRDefault="00FF1140" w:rsidP="00FF1140">
      <w:pPr>
        <w:shd w:val="clear" w:color="auto" w:fill="FFFFFF"/>
        <w:spacing w:after="0" w:line="240" w:lineRule="auto"/>
        <w:jc w:val="right"/>
        <w:rPr>
          <w:rFonts w:ascii="Tahoma" w:eastAsia="Times New Roman" w:hAnsi="Tahoma" w:cs="Tahoma"/>
          <w:color w:val="333333"/>
          <w:lang w:eastAsia="pl-PL"/>
        </w:rPr>
      </w:pPr>
      <w:r>
        <w:rPr>
          <w:rFonts w:ascii="Tahoma" w:eastAsia="Times New Roman" w:hAnsi="Tahoma" w:cs="Tahoma"/>
          <w:color w:val="333333"/>
          <w:lang w:eastAsia="pl-PL"/>
        </w:rPr>
        <w:t>……………………………………………….</w:t>
      </w:r>
    </w:p>
    <w:p w14:paraId="672E1677" w14:textId="49A7ABFF" w:rsidR="00FF1140" w:rsidRPr="00FF1140" w:rsidRDefault="00FF1140" w:rsidP="00FF1140">
      <w:pPr>
        <w:shd w:val="clear" w:color="auto" w:fill="FFFFFF"/>
        <w:spacing w:after="0" w:line="240" w:lineRule="auto"/>
        <w:jc w:val="center"/>
        <w:rPr>
          <w:rFonts w:ascii="Tahoma" w:eastAsia="Times New Roman" w:hAnsi="Tahoma" w:cs="Tahoma"/>
          <w:color w:val="333333"/>
          <w:sz w:val="16"/>
          <w:szCs w:val="16"/>
          <w:lang w:eastAsia="pl-PL"/>
        </w:rPr>
      </w:pPr>
      <w:r>
        <w:rPr>
          <w:rFonts w:ascii="Tahoma" w:eastAsia="Times New Roman" w:hAnsi="Tahoma" w:cs="Tahoma"/>
          <w:color w:val="333333"/>
          <w:sz w:val="16"/>
          <w:szCs w:val="16"/>
          <w:lang w:eastAsia="pl-PL"/>
        </w:rPr>
        <w:t xml:space="preserve">                                                                                                                </w:t>
      </w:r>
      <w:r w:rsidRPr="00FF1140">
        <w:rPr>
          <w:rFonts w:ascii="Tahoma" w:eastAsia="Times New Roman" w:hAnsi="Tahoma" w:cs="Tahoma"/>
          <w:color w:val="333333"/>
          <w:sz w:val="16"/>
          <w:szCs w:val="16"/>
          <w:lang w:eastAsia="pl-PL"/>
        </w:rPr>
        <w:t xml:space="preserve">( podpis osoby zgłaszającej) </w:t>
      </w:r>
    </w:p>
    <w:p w14:paraId="77F82252" w14:textId="77777777" w:rsidR="00705F3E" w:rsidRPr="00705F3E" w:rsidRDefault="00705F3E" w:rsidP="00705F3E">
      <w:pPr>
        <w:shd w:val="clear" w:color="auto" w:fill="FFFFFF"/>
        <w:spacing w:after="0" w:line="240" w:lineRule="auto"/>
        <w:rPr>
          <w:rFonts w:ascii="Tahoma" w:eastAsia="Times New Roman" w:hAnsi="Tahoma" w:cs="Tahoma"/>
          <w:color w:val="333333"/>
          <w:lang w:eastAsia="pl-PL"/>
        </w:rPr>
      </w:pPr>
    </w:p>
    <w:p w14:paraId="41C28615" w14:textId="77777777" w:rsidR="00FF1140" w:rsidRDefault="00FF1140" w:rsidP="00705F3E">
      <w:pPr>
        <w:shd w:val="clear" w:color="auto" w:fill="FFFFFF"/>
        <w:spacing w:after="0" w:line="240" w:lineRule="auto"/>
        <w:rPr>
          <w:rFonts w:ascii="Tahoma" w:eastAsia="Times New Roman" w:hAnsi="Tahoma" w:cs="Tahoma"/>
          <w:color w:val="333333"/>
          <w:sz w:val="20"/>
          <w:szCs w:val="20"/>
          <w:lang w:eastAsia="pl-PL"/>
        </w:rPr>
      </w:pPr>
    </w:p>
    <w:p w14:paraId="2AE4E0D7" w14:textId="77777777" w:rsidR="007D26CC" w:rsidRDefault="007D26CC" w:rsidP="00FF1140">
      <w:pPr>
        <w:shd w:val="clear" w:color="auto" w:fill="FFFFFF"/>
        <w:spacing w:after="0" w:line="240" w:lineRule="auto"/>
        <w:jc w:val="center"/>
        <w:rPr>
          <w:rFonts w:ascii="Tahoma" w:eastAsia="Times New Roman" w:hAnsi="Tahoma" w:cs="Tahoma"/>
          <w:b/>
          <w:bCs/>
          <w:color w:val="333333"/>
          <w:sz w:val="20"/>
          <w:szCs w:val="20"/>
          <w:lang w:eastAsia="pl-PL"/>
        </w:rPr>
      </w:pPr>
    </w:p>
    <w:p w14:paraId="7163CB82" w14:textId="77777777" w:rsidR="007D26CC" w:rsidRDefault="007D26CC" w:rsidP="00FF1140">
      <w:pPr>
        <w:shd w:val="clear" w:color="auto" w:fill="FFFFFF"/>
        <w:spacing w:after="0" w:line="240" w:lineRule="auto"/>
        <w:jc w:val="center"/>
        <w:rPr>
          <w:rFonts w:ascii="Tahoma" w:eastAsia="Times New Roman" w:hAnsi="Tahoma" w:cs="Tahoma"/>
          <w:b/>
          <w:bCs/>
          <w:color w:val="333333"/>
          <w:sz w:val="20"/>
          <w:szCs w:val="20"/>
          <w:lang w:eastAsia="pl-PL"/>
        </w:rPr>
      </w:pPr>
    </w:p>
    <w:p w14:paraId="6DF2E755" w14:textId="77777777" w:rsidR="007D26CC" w:rsidRDefault="007D26CC" w:rsidP="00FF1140">
      <w:pPr>
        <w:shd w:val="clear" w:color="auto" w:fill="FFFFFF"/>
        <w:spacing w:after="0" w:line="240" w:lineRule="auto"/>
        <w:jc w:val="center"/>
        <w:rPr>
          <w:rFonts w:ascii="Tahoma" w:eastAsia="Times New Roman" w:hAnsi="Tahoma" w:cs="Tahoma"/>
          <w:b/>
          <w:bCs/>
          <w:color w:val="333333"/>
          <w:sz w:val="20"/>
          <w:szCs w:val="20"/>
          <w:lang w:eastAsia="pl-PL"/>
        </w:rPr>
      </w:pPr>
    </w:p>
    <w:p w14:paraId="468921A6" w14:textId="77777777" w:rsidR="007D26CC" w:rsidRDefault="007D26CC" w:rsidP="00FF1140">
      <w:pPr>
        <w:shd w:val="clear" w:color="auto" w:fill="FFFFFF"/>
        <w:spacing w:after="0" w:line="240" w:lineRule="auto"/>
        <w:jc w:val="center"/>
        <w:rPr>
          <w:rFonts w:ascii="Tahoma" w:eastAsia="Times New Roman" w:hAnsi="Tahoma" w:cs="Tahoma"/>
          <w:b/>
          <w:bCs/>
          <w:color w:val="333333"/>
          <w:sz w:val="20"/>
          <w:szCs w:val="20"/>
          <w:lang w:eastAsia="pl-PL"/>
        </w:rPr>
      </w:pPr>
    </w:p>
    <w:p w14:paraId="0774B1A6" w14:textId="1AA1A6CF" w:rsidR="00FF1140" w:rsidRPr="007D26CC" w:rsidRDefault="00FF1140" w:rsidP="00FF1140">
      <w:pPr>
        <w:shd w:val="clear" w:color="auto" w:fill="FFFFFF"/>
        <w:spacing w:after="0" w:line="240" w:lineRule="auto"/>
        <w:jc w:val="center"/>
        <w:rPr>
          <w:rFonts w:ascii="Tahoma" w:eastAsia="Times New Roman" w:hAnsi="Tahoma" w:cs="Tahoma"/>
          <w:b/>
          <w:bCs/>
          <w:color w:val="333333"/>
          <w:sz w:val="20"/>
          <w:szCs w:val="20"/>
          <w:lang w:eastAsia="pl-PL"/>
        </w:rPr>
      </w:pPr>
      <w:r w:rsidRPr="007D26CC">
        <w:rPr>
          <w:rFonts w:ascii="Tahoma" w:eastAsia="Times New Roman" w:hAnsi="Tahoma" w:cs="Tahoma"/>
          <w:b/>
          <w:bCs/>
          <w:color w:val="333333"/>
          <w:sz w:val="20"/>
          <w:szCs w:val="20"/>
          <w:lang w:eastAsia="pl-PL"/>
        </w:rPr>
        <w:t>INFOMACJE DODATKOWE</w:t>
      </w:r>
    </w:p>
    <w:p w14:paraId="30AD9446" w14:textId="77777777" w:rsidR="00FF1140" w:rsidRDefault="00FF1140" w:rsidP="00705F3E">
      <w:pPr>
        <w:shd w:val="clear" w:color="auto" w:fill="FFFFFF"/>
        <w:spacing w:after="0" w:line="240" w:lineRule="auto"/>
        <w:rPr>
          <w:rFonts w:ascii="Tahoma" w:eastAsia="Times New Roman" w:hAnsi="Tahoma" w:cs="Tahoma"/>
          <w:color w:val="333333"/>
          <w:sz w:val="20"/>
          <w:szCs w:val="20"/>
          <w:lang w:eastAsia="pl-PL"/>
        </w:rPr>
      </w:pPr>
    </w:p>
    <w:p w14:paraId="32BAC34D" w14:textId="2A600DF2" w:rsidR="00705F3E" w:rsidRPr="009850B9" w:rsidRDefault="00FF1140" w:rsidP="00075A45">
      <w:pPr>
        <w:shd w:val="clear" w:color="auto" w:fill="FFFFFF"/>
        <w:spacing w:after="0" w:line="240" w:lineRule="auto"/>
        <w:jc w:val="both"/>
        <w:rPr>
          <w:rFonts w:ascii="Tahoma" w:eastAsia="Times New Roman" w:hAnsi="Tahoma" w:cs="Tahoma"/>
          <w:color w:val="333333"/>
          <w:sz w:val="20"/>
          <w:szCs w:val="20"/>
          <w:lang w:eastAsia="pl-PL"/>
        </w:rPr>
      </w:pPr>
      <w:r w:rsidRPr="009850B9">
        <w:rPr>
          <w:rFonts w:ascii="Tahoma" w:eastAsia="Times New Roman" w:hAnsi="Tahoma" w:cs="Tahoma"/>
          <w:color w:val="333333"/>
          <w:sz w:val="20"/>
          <w:szCs w:val="20"/>
          <w:lang w:eastAsia="pl-PL"/>
        </w:rPr>
        <w:t xml:space="preserve">1) </w:t>
      </w:r>
      <w:r w:rsidR="00705F3E" w:rsidRPr="009850B9">
        <w:rPr>
          <w:rFonts w:ascii="Tahoma" w:eastAsia="Times New Roman" w:hAnsi="Tahoma" w:cs="Tahoma"/>
          <w:color w:val="333333"/>
          <w:sz w:val="20"/>
          <w:szCs w:val="20"/>
          <w:lang w:eastAsia="pl-PL"/>
        </w:rPr>
        <w:t xml:space="preserve">Zgłoszenia dokonuje się na piśmie utrwalonym w postaci papierowej albo elektronicznej, </w:t>
      </w:r>
      <w:r w:rsidR="00075A45">
        <w:rPr>
          <w:rFonts w:ascii="Tahoma" w:eastAsia="Times New Roman" w:hAnsi="Tahoma" w:cs="Tahoma"/>
          <w:color w:val="333333"/>
          <w:sz w:val="20"/>
          <w:szCs w:val="20"/>
          <w:lang w:eastAsia="pl-PL"/>
        </w:rPr>
        <w:br/>
      </w:r>
      <w:r w:rsidR="00705F3E" w:rsidRPr="009850B9">
        <w:rPr>
          <w:rFonts w:ascii="Tahoma" w:eastAsia="Times New Roman" w:hAnsi="Tahoma" w:cs="Tahoma"/>
          <w:color w:val="333333"/>
          <w:sz w:val="20"/>
          <w:szCs w:val="20"/>
          <w:lang w:eastAsia="pl-PL"/>
        </w:rPr>
        <w:t>w szczególności na elektroniczną skrzynkę podawczą lub za pomocą poczty elektronicznej</w:t>
      </w:r>
    </w:p>
    <w:p w14:paraId="1F64AE5E" w14:textId="7481FEA6" w:rsidR="00FF1140" w:rsidRPr="009850B9" w:rsidRDefault="00FF1140" w:rsidP="00075A45">
      <w:pPr>
        <w:shd w:val="clear" w:color="auto" w:fill="FFFFFF"/>
        <w:spacing w:after="0" w:line="240" w:lineRule="auto"/>
        <w:jc w:val="both"/>
        <w:rPr>
          <w:rFonts w:ascii="Tahoma" w:eastAsia="Times New Roman" w:hAnsi="Tahoma" w:cs="Tahoma"/>
          <w:color w:val="333333"/>
          <w:sz w:val="20"/>
          <w:szCs w:val="20"/>
          <w:lang w:eastAsia="pl-PL"/>
        </w:rPr>
      </w:pPr>
    </w:p>
    <w:p w14:paraId="62BFCEC7" w14:textId="2FE3735A" w:rsidR="009850B9" w:rsidRDefault="009850B9" w:rsidP="00075A45">
      <w:pPr>
        <w:spacing w:after="0" w:line="240" w:lineRule="auto"/>
        <w:jc w:val="both"/>
        <w:rPr>
          <w:rFonts w:ascii="Tahoma" w:hAnsi="Tahoma" w:cs="Tahoma"/>
          <w:color w:val="000000" w:themeColor="text1"/>
          <w:sz w:val="20"/>
          <w:szCs w:val="20"/>
        </w:rPr>
      </w:pPr>
      <w:r w:rsidRPr="009850B9">
        <w:rPr>
          <w:rFonts w:ascii="Tahoma" w:eastAsia="Times New Roman" w:hAnsi="Tahoma" w:cs="Tahoma"/>
          <w:color w:val="333333"/>
          <w:sz w:val="20"/>
          <w:szCs w:val="20"/>
          <w:lang w:eastAsia="pl-PL"/>
        </w:rPr>
        <w:t xml:space="preserve">2) </w:t>
      </w:r>
      <w:r>
        <w:rPr>
          <w:rFonts w:ascii="Tahoma" w:eastAsia="Times New Roman" w:hAnsi="Tahoma" w:cs="Tahoma"/>
          <w:color w:val="333333"/>
          <w:sz w:val="20"/>
          <w:szCs w:val="20"/>
          <w:lang w:eastAsia="pl-PL"/>
        </w:rPr>
        <w:t xml:space="preserve">Zgodnie z Rozporządzeniem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 Dz. U z 2022 r. poz. 2649) </w:t>
      </w:r>
      <w:r w:rsidRPr="009850B9">
        <w:rPr>
          <w:rFonts w:ascii="Tahoma" w:hAnsi="Tahoma" w:cs="Tahoma"/>
          <w:color w:val="000000" w:themeColor="text1"/>
          <w:sz w:val="20"/>
          <w:szCs w:val="20"/>
        </w:rPr>
        <w:t>Szop pracz</w:t>
      </w:r>
      <w:r>
        <w:rPr>
          <w:rFonts w:ascii="Tahoma" w:hAnsi="Tahoma" w:cs="Tahoma"/>
          <w:color w:val="000000" w:themeColor="text1"/>
          <w:sz w:val="20"/>
          <w:szCs w:val="20"/>
        </w:rPr>
        <w:t xml:space="preserve"> </w:t>
      </w:r>
      <w:r w:rsidRPr="009850B9">
        <w:rPr>
          <w:rFonts w:ascii="Tahoma" w:hAnsi="Tahoma" w:cs="Tahoma"/>
          <w:color w:val="000000" w:themeColor="text1"/>
          <w:sz w:val="20"/>
          <w:szCs w:val="20"/>
        </w:rPr>
        <w:t>j</w:t>
      </w:r>
      <w:r>
        <w:rPr>
          <w:rFonts w:ascii="Tahoma" w:hAnsi="Tahoma" w:cs="Tahoma"/>
          <w:color w:val="000000" w:themeColor="text1"/>
          <w:sz w:val="20"/>
          <w:szCs w:val="20"/>
        </w:rPr>
        <w:t>est</w:t>
      </w:r>
      <w:r w:rsidRPr="009850B9">
        <w:rPr>
          <w:rFonts w:ascii="Tahoma" w:hAnsi="Tahoma" w:cs="Tahoma"/>
          <w:color w:val="000000" w:themeColor="text1"/>
          <w:sz w:val="20"/>
          <w:szCs w:val="20"/>
        </w:rPr>
        <w:t xml:space="preserve"> inwazyj</w:t>
      </w:r>
      <w:r>
        <w:rPr>
          <w:rFonts w:ascii="Tahoma" w:hAnsi="Tahoma" w:cs="Tahoma"/>
          <w:color w:val="000000" w:themeColor="text1"/>
          <w:sz w:val="20"/>
          <w:szCs w:val="20"/>
        </w:rPr>
        <w:t>nym gatunkiem obcym stwarzającym zagrożenie dla Unii rozprzestrzenionym na szeroka skalę.</w:t>
      </w:r>
    </w:p>
    <w:p w14:paraId="1A4CD740" w14:textId="29D257C6" w:rsidR="009850B9" w:rsidRDefault="009850B9" w:rsidP="00075A45">
      <w:pPr>
        <w:spacing w:after="0" w:line="240" w:lineRule="auto"/>
        <w:jc w:val="both"/>
        <w:rPr>
          <w:rFonts w:ascii="Tahoma" w:hAnsi="Tahoma" w:cs="Tahoma"/>
          <w:color w:val="000000" w:themeColor="text1"/>
          <w:sz w:val="20"/>
          <w:szCs w:val="20"/>
        </w:rPr>
      </w:pPr>
      <w:r w:rsidRPr="009850B9">
        <w:rPr>
          <w:rFonts w:ascii="Tahoma" w:hAnsi="Tahoma" w:cs="Tahoma"/>
          <w:color w:val="000000" w:themeColor="text1"/>
          <w:sz w:val="20"/>
          <w:szCs w:val="20"/>
        </w:rPr>
        <w:t xml:space="preserve">W przypadku takich zwierząt w celu ich eliminacji / przeniesienia w inne miejsce - stosuje się m.in. środki fizyczne w postaci odłowu ręcznego </w:t>
      </w:r>
      <w:r w:rsidR="007D26CC">
        <w:rPr>
          <w:rFonts w:ascii="Tahoma" w:hAnsi="Tahoma" w:cs="Tahoma"/>
          <w:color w:val="000000" w:themeColor="text1"/>
          <w:sz w:val="20"/>
          <w:szCs w:val="20"/>
        </w:rPr>
        <w:t xml:space="preserve">za pomocą </w:t>
      </w:r>
      <w:r w:rsidRPr="009850B9">
        <w:rPr>
          <w:rFonts w:ascii="Tahoma" w:hAnsi="Tahoma" w:cs="Tahoma"/>
          <w:color w:val="000000" w:themeColor="text1"/>
          <w:sz w:val="20"/>
          <w:szCs w:val="20"/>
        </w:rPr>
        <w:t>czerpak</w:t>
      </w:r>
      <w:r w:rsidR="007D26CC">
        <w:rPr>
          <w:rFonts w:ascii="Tahoma" w:hAnsi="Tahoma" w:cs="Tahoma"/>
          <w:color w:val="000000" w:themeColor="text1"/>
          <w:sz w:val="20"/>
          <w:szCs w:val="20"/>
        </w:rPr>
        <w:t>ów,</w:t>
      </w:r>
      <w:r w:rsidRPr="009850B9">
        <w:rPr>
          <w:rFonts w:ascii="Tahoma" w:hAnsi="Tahoma" w:cs="Tahoma"/>
          <w:color w:val="000000" w:themeColor="text1"/>
          <w:sz w:val="20"/>
          <w:szCs w:val="20"/>
        </w:rPr>
        <w:t xml:space="preserve"> pułap</w:t>
      </w:r>
      <w:r w:rsidR="007D26CC">
        <w:rPr>
          <w:rFonts w:ascii="Tahoma" w:hAnsi="Tahoma" w:cs="Tahoma"/>
          <w:color w:val="000000" w:themeColor="text1"/>
          <w:sz w:val="20"/>
          <w:szCs w:val="20"/>
        </w:rPr>
        <w:t xml:space="preserve">ek </w:t>
      </w:r>
      <w:proofErr w:type="spellStart"/>
      <w:r w:rsidR="007D26CC" w:rsidRPr="009850B9">
        <w:rPr>
          <w:rFonts w:ascii="Tahoma" w:hAnsi="Tahoma" w:cs="Tahoma"/>
          <w:color w:val="000000" w:themeColor="text1"/>
          <w:sz w:val="20"/>
          <w:szCs w:val="20"/>
        </w:rPr>
        <w:t>żywołown</w:t>
      </w:r>
      <w:r w:rsidR="007D26CC">
        <w:rPr>
          <w:rFonts w:ascii="Tahoma" w:hAnsi="Tahoma" w:cs="Tahoma"/>
          <w:color w:val="000000" w:themeColor="text1"/>
          <w:sz w:val="20"/>
          <w:szCs w:val="20"/>
        </w:rPr>
        <w:t>ych</w:t>
      </w:r>
      <w:proofErr w:type="spellEnd"/>
      <w:r w:rsidRPr="009850B9">
        <w:rPr>
          <w:rFonts w:ascii="Tahoma" w:hAnsi="Tahoma" w:cs="Tahoma"/>
          <w:color w:val="000000" w:themeColor="text1"/>
          <w:sz w:val="20"/>
          <w:szCs w:val="20"/>
        </w:rPr>
        <w:t>, odstrzał z broni palnej, dekapitację po uprzednim ogłuszeniu</w:t>
      </w:r>
      <w:r w:rsidR="007D26CC">
        <w:rPr>
          <w:rFonts w:ascii="Tahoma" w:hAnsi="Tahoma" w:cs="Tahoma"/>
          <w:color w:val="000000" w:themeColor="text1"/>
          <w:sz w:val="20"/>
          <w:szCs w:val="20"/>
        </w:rPr>
        <w:t xml:space="preserve">, </w:t>
      </w:r>
      <w:r w:rsidRPr="009850B9">
        <w:rPr>
          <w:rFonts w:ascii="Tahoma" w:hAnsi="Tahoma" w:cs="Tahoma"/>
          <w:color w:val="000000" w:themeColor="text1"/>
          <w:sz w:val="20"/>
          <w:szCs w:val="20"/>
        </w:rPr>
        <w:t xml:space="preserve">odgradzanie lub przetrzymywanie w obiektach izolowanych w tym azylach dla zwierząt. </w:t>
      </w:r>
    </w:p>
    <w:p w14:paraId="057E0C18" w14:textId="4FA29AEE" w:rsidR="007D26CC" w:rsidRDefault="007D26CC" w:rsidP="009850B9">
      <w:pPr>
        <w:spacing w:after="0" w:line="240" w:lineRule="auto"/>
        <w:jc w:val="both"/>
        <w:rPr>
          <w:rFonts w:ascii="Tahoma" w:hAnsi="Tahoma" w:cs="Tahoma"/>
          <w:color w:val="000000" w:themeColor="text1"/>
          <w:sz w:val="20"/>
          <w:szCs w:val="20"/>
        </w:rPr>
      </w:pPr>
    </w:p>
    <w:p w14:paraId="3A13107B" w14:textId="10EA6727" w:rsidR="00FF1140" w:rsidRPr="009850B9" w:rsidRDefault="00FF1140" w:rsidP="00705F3E">
      <w:pPr>
        <w:shd w:val="clear" w:color="auto" w:fill="FFFFFF"/>
        <w:spacing w:after="0" w:line="240" w:lineRule="auto"/>
        <w:rPr>
          <w:rFonts w:ascii="Tahoma" w:eastAsia="Times New Roman" w:hAnsi="Tahoma" w:cs="Tahoma"/>
          <w:color w:val="333333"/>
          <w:sz w:val="20"/>
          <w:szCs w:val="20"/>
          <w:lang w:eastAsia="pl-PL"/>
        </w:rPr>
      </w:pPr>
    </w:p>
    <w:p w14:paraId="245F67AF" w14:textId="2D473493" w:rsidR="007D26CC" w:rsidRDefault="007D26CC" w:rsidP="007D26CC">
      <w:pPr>
        <w:spacing w:after="240"/>
        <w:jc w:val="center"/>
        <w:rPr>
          <w:rFonts w:ascii="Tahoma" w:hAnsi="Tahoma" w:cs="Tahoma"/>
          <w:b/>
          <w:bCs/>
          <w:szCs w:val="18"/>
        </w:rPr>
      </w:pPr>
      <w:r>
        <w:rPr>
          <w:rFonts w:ascii="Tahoma" w:hAnsi="Tahoma" w:cs="Tahoma"/>
          <w:b/>
          <w:bCs/>
          <w:szCs w:val="18"/>
        </w:rPr>
        <w:t xml:space="preserve">KLAUZULA INFORMACYJNA </w:t>
      </w:r>
    </w:p>
    <w:p w14:paraId="7B1971D2" w14:textId="13CB2E8A" w:rsidR="007D26CC" w:rsidRPr="00BA1EE7" w:rsidRDefault="007D26CC" w:rsidP="007D26CC">
      <w:pPr>
        <w:spacing w:after="240"/>
        <w:jc w:val="both"/>
        <w:rPr>
          <w:rFonts w:ascii="Tahoma" w:hAnsi="Tahoma" w:cs="Tahoma"/>
          <w:b/>
          <w:bCs/>
          <w:color w:val="000000" w:themeColor="text1"/>
          <w:sz w:val="18"/>
          <w:szCs w:val="18"/>
        </w:rPr>
      </w:pPr>
      <w:r w:rsidRPr="00BA1EE7">
        <w:rPr>
          <w:rFonts w:ascii="Tahoma" w:hAnsi="Tahoma" w:cs="Tahoma"/>
          <w:color w:val="000000" w:themeColor="text1"/>
          <w:sz w:val="18"/>
          <w:szCs w:val="18"/>
        </w:rPr>
        <w:t>Zgodnie z ustawą z dnia 10 maja 2018 r.  o ochronie danych osobowych (</w:t>
      </w:r>
      <w:proofErr w:type="spellStart"/>
      <w:r w:rsidRPr="00BA1EE7">
        <w:rPr>
          <w:rFonts w:ascii="Tahoma" w:hAnsi="Tahoma" w:cs="Tahoma"/>
          <w:color w:val="000000" w:themeColor="text1"/>
          <w:sz w:val="18"/>
          <w:szCs w:val="18"/>
        </w:rPr>
        <w:t>t.j</w:t>
      </w:r>
      <w:proofErr w:type="spellEnd"/>
      <w:r w:rsidRPr="00BA1EE7">
        <w:rPr>
          <w:rFonts w:ascii="Tahoma" w:hAnsi="Tahoma" w:cs="Tahoma"/>
          <w:color w:val="000000" w:themeColor="text1"/>
          <w:sz w:val="18"/>
          <w:szCs w:val="18"/>
        </w:rPr>
        <w:t>. z 201</w:t>
      </w:r>
      <w:r w:rsidR="00BA1EE7">
        <w:rPr>
          <w:rFonts w:ascii="Tahoma" w:hAnsi="Tahoma" w:cs="Tahoma"/>
          <w:color w:val="000000" w:themeColor="text1"/>
          <w:sz w:val="18"/>
          <w:szCs w:val="18"/>
        </w:rPr>
        <w:t>9</w:t>
      </w:r>
      <w:r w:rsidRPr="00BA1EE7">
        <w:rPr>
          <w:rFonts w:ascii="Tahoma" w:hAnsi="Tahoma" w:cs="Tahoma"/>
          <w:color w:val="000000" w:themeColor="text1"/>
          <w:sz w:val="18"/>
          <w:szCs w:val="18"/>
        </w:rPr>
        <w:t xml:space="preserve"> r. poz. 1</w:t>
      </w:r>
      <w:r w:rsidR="00BA1EE7">
        <w:rPr>
          <w:rFonts w:ascii="Tahoma" w:hAnsi="Tahoma" w:cs="Tahoma"/>
          <w:color w:val="000000" w:themeColor="text1"/>
          <w:sz w:val="18"/>
          <w:szCs w:val="18"/>
        </w:rPr>
        <w:t>781</w:t>
      </w:r>
      <w:r w:rsidRPr="00BA1EE7">
        <w:rPr>
          <w:rFonts w:ascii="Tahoma" w:hAnsi="Tahoma" w:cs="Tahoma"/>
          <w:color w:val="000000" w:themeColor="text1"/>
          <w:sz w:val="18"/>
          <w:szCs w:val="18"/>
        </w:rPr>
        <w:t xml:space="preserve">) </w:t>
      </w:r>
      <w:hyperlink r:id="rId6" w:history="1">
        <w:r w:rsidRPr="00BA1EE7">
          <w:rPr>
            <w:rFonts w:ascii="Tahoma" w:hAnsi="Tahoma" w:cs="Tahoma"/>
            <w:color w:val="000000" w:themeColor="text1"/>
            <w:sz w:val="18"/>
            <w:szCs w:val="18"/>
          </w:rPr>
          <w:t>art. 13 ust. 1 i ust. 2</w:t>
        </w:r>
      </w:hyperlink>
      <w:r w:rsidRPr="00BA1EE7">
        <w:rPr>
          <w:rFonts w:ascii="Tahoma" w:hAnsi="Tahoma" w:cs="Tahoma"/>
          <w:color w:val="000000" w:themeColor="text1"/>
          <w:sz w:val="18"/>
          <w:szCs w:val="18"/>
        </w:rPr>
        <w:t xml:space="preserve"> Rozporządzenia Parlamentu Europejskiego i Rady (UE) </w:t>
      </w:r>
      <w:hyperlink r:id="rId7" w:history="1">
        <w:r w:rsidRPr="00BA1EE7">
          <w:rPr>
            <w:rFonts w:ascii="Tahoma" w:hAnsi="Tahoma" w:cs="Tahoma"/>
            <w:color w:val="000000" w:themeColor="text1"/>
            <w:sz w:val="18"/>
            <w:szCs w:val="18"/>
          </w:rPr>
          <w:t>2016/679</w:t>
        </w:r>
      </w:hyperlink>
      <w:r w:rsidRPr="00BA1EE7">
        <w:rPr>
          <w:rFonts w:ascii="Tahoma" w:hAnsi="Tahoma" w:cs="Tahoma"/>
          <w:color w:val="000000" w:themeColor="text1"/>
          <w:sz w:val="18"/>
          <w:szCs w:val="18"/>
        </w:rPr>
        <w:t> z 27 kwietnia 2016 r. w sprawie ochrony osób fizycznych w związku z przetwarzaniem danych osobowych i w sprawie swobodnego przepływu takich danych oraz uchylenia dyrektywy </w:t>
      </w:r>
      <w:hyperlink r:id="rId8" w:history="1">
        <w:r w:rsidRPr="00BA1EE7">
          <w:rPr>
            <w:rFonts w:ascii="Tahoma" w:hAnsi="Tahoma" w:cs="Tahoma"/>
            <w:color w:val="000000" w:themeColor="text1"/>
            <w:sz w:val="18"/>
            <w:szCs w:val="18"/>
          </w:rPr>
          <w:t>95/46/WE</w:t>
        </w:r>
      </w:hyperlink>
      <w:r w:rsidRPr="00BA1EE7">
        <w:rPr>
          <w:rFonts w:ascii="Tahoma" w:hAnsi="Tahoma" w:cs="Tahoma"/>
          <w:color w:val="000000" w:themeColor="text1"/>
          <w:sz w:val="18"/>
          <w:szCs w:val="18"/>
        </w:rPr>
        <w:t> (RODO), informuję, iż:</w:t>
      </w:r>
    </w:p>
    <w:p w14:paraId="1A308FE9" w14:textId="77777777" w:rsidR="007D26CC" w:rsidRPr="00BA1EE7" w:rsidRDefault="007D26CC" w:rsidP="007D26CC">
      <w:pPr>
        <w:numPr>
          <w:ilvl w:val="0"/>
          <w:numId w:val="3"/>
        </w:numPr>
        <w:spacing w:before="240" w:after="0" w:line="240" w:lineRule="auto"/>
        <w:jc w:val="both"/>
        <w:rPr>
          <w:rFonts w:ascii="Tahoma" w:hAnsi="Tahoma" w:cs="Tahoma"/>
          <w:color w:val="000000" w:themeColor="text1"/>
          <w:sz w:val="18"/>
          <w:szCs w:val="18"/>
        </w:rPr>
      </w:pPr>
      <w:r w:rsidRPr="00BA1EE7">
        <w:rPr>
          <w:rFonts w:ascii="Tahoma" w:hAnsi="Tahoma" w:cs="Tahoma"/>
          <w:color w:val="000000" w:themeColor="text1"/>
          <w:sz w:val="18"/>
          <w:szCs w:val="18"/>
        </w:rPr>
        <w:t xml:space="preserve">Administratorem Pani/Pana danych osobowych jest </w:t>
      </w:r>
      <w:r w:rsidRPr="00BA1EE7">
        <w:rPr>
          <w:rFonts w:ascii="Tahoma" w:hAnsi="Tahoma" w:cs="Tahoma"/>
          <w:b/>
          <w:color w:val="000000" w:themeColor="text1"/>
          <w:sz w:val="18"/>
          <w:szCs w:val="18"/>
        </w:rPr>
        <w:t xml:space="preserve">Wójt Gminy Zgorzelec </w:t>
      </w:r>
      <w:r w:rsidRPr="00BA1EE7">
        <w:rPr>
          <w:rFonts w:ascii="Tahoma" w:hAnsi="Tahoma" w:cs="Tahoma"/>
          <w:b/>
          <w:color w:val="000000" w:themeColor="text1"/>
          <w:sz w:val="18"/>
          <w:szCs w:val="18"/>
        </w:rPr>
        <w:br/>
      </w:r>
      <w:r w:rsidRPr="00BA1EE7">
        <w:rPr>
          <w:rFonts w:ascii="Tahoma" w:hAnsi="Tahoma" w:cs="Tahoma"/>
          <w:color w:val="000000" w:themeColor="text1"/>
          <w:sz w:val="18"/>
          <w:szCs w:val="18"/>
        </w:rPr>
        <w:t xml:space="preserve">z siedzibą w Zgorzelcu ul. Kościuszki 70, 59-900 Zgorzelec, adres e-mail: </w:t>
      </w:r>
      <w:hyperlink r:id="rId9" w:history="1">
        <w:r w:rsidRPr="00BA1EE7">
          <w:rPr>
            <w:rStyle w:val="Hipercze"/>
            <w:rFonts w:ascii="Tahoma" w:hAnsi="Tahoma" w:cs="Tahoma"/>
            <w:color w:val="000000" w:themeColor="text1"/>
            <w:sz w:val="18"/>
            <w:szCs w:val="18"/>
          </w:rPr>
          <w:t>gmina@gmina.zgorzelec.pl</w:t>
        </w:r>
      </w:hyperlink>
      <w:r w:rsidRPr="00BA1EE7">
        <w:rPr>
          <w:rFonts w:ascii="Tahoma" w:hAnsi="Tahoma" w:cs="Tahoma"/>
          <w:color w:val="000000" w:themeColor="text1"/>
          <w:sz w:val="18"/>
          <w:szCs w:val="18"/>
        </w:rPr>
        <w:t xml:space="preserve"> tel.75 77 214 11 </w:t>
      </w:r>
    </w:p>
    <w:p w14:paraId="540D929E" w14:textId="49C74632" w:rsidR="007D26CC" w:rsidRPr="00BA1EE7" w:rsidRDefault="007D26CC" w:rsidP="007D26CC">
      <w:pPr>
        <w:numPr>
          <w:ilvl w:val="0"/>
          <w:numId w:val="3"/>
        </w:numPr>
        <w:spacing w:before="240" w:after="0" w:line="240" w:lineRule="auto"/>
        <w:jc w:val="both"/>
        <w:rPr>
          <w:rFonts w:ascii="Tahoma" w:hAnsi="Tahoma" w:cs="Tahoma"/>
          <w:sz w:val="18"/>
          <w:szCs w:val="18"/>
        </w:rPr>
      </w:pPr>
      <w:r w:rsidRPr="00BA1EE7">
        <w:rPr>
          <w:rFonts w:ascii="Tahoma" w:hAnsi="Tahoma" w:cs="Tahoma"/>
          <w:color w:val="000000" w:themeColor="text1"/>
          <w:sz w:val="18"/>
          <w:szCs w:val="18"/>
        </w:rPr>
        <w:t xml:space="preserve">Dane kontaktowe inspektora ochrony danych : </w:t>
      </w:r>
      <w:r w:rsidRPr="00BA1EE7">
        <w:rPr>
          <w:rFonts w:ascii="Tahoma" w:hAnsi="Tahoma" w:cs="Tahoma"/>
          <w:b/>
          <w:color w:val="000000" w:themeColor="text1"/>
          <w:sz w:val="18"/>
          <w:szCs w:val="18"/>
        </w:rPr>
        <w:t>Tomasz Kow</w:t>
      </w:r>
      <w:r w:rsidR="00BA1EE7">
        <w:rPr>
          <w:rFonts w:ascii="Tahoma" w:hAnsi="Tahoma" w:cs="Tahoma"/>
          <w:b/>
          <w:color w:val="000000" w:themeColor="text1"/>
          <w:sz w:val="18"/>
          <w:szCs w:val="18"/>
        </w:rPr>
        <w:t>a</w:t>
      </w:r>
      <w:r w:rsidRPr="00BA1EE7">
        <w:rPr>
          <w:rFonts w:ascii="Tahoma" w:hAnsi="Tahoma" w:cs="Tahoma"/>
          <w:b/>
          <w:color w:val="000000" w:themeColor="text1"/>
          <w:sz w:val="18"/>
          <w:szCs w:val="18"/>
        </w:rPr>
        <w:t>lczyk</w:t>
      </w:r>
      <w:r w:rsidRPr="00BA1EE7">
        <w:rPr>
          <w:rFonts w:ascii="Tahoma" w:hAnsi="Tahoma" w:cs="Tahoma"/>
          <w:color w:val="000000" w:themeColor="text1"/>
          <w:sz w:val="18"/>
          <w:szCs w:val="18"/>
        </w:rPr>
        <w:t xml:space="preserve">  w celu kontaktu </w:t>
      </w:r>
      <w:r w:rsidRPr="00BA1EE7">
        <w:rPr>
          <w:rFonts w:ascii="Tahoma" w:hAnsi="Tahoma" w:cs="Tahoma"/>
          <w:color w:val="000000" w:themeColor="text1"/>
          <w:sz w:val="18"/>
          <w:szCs w:val="18"/>
        </w:rPr>
        <w:br/>
        <w:t xml:space="preserve">z w/w osobą można skorzystać z opcji korespondencji mailowej na adres:  </w:t>
      </w:r>
      <w:hyperlink r:id="rId10" w:history="1">
        <w:r w:rsidRPr="00BA1EE7">
          <w:rPr>
            <w:rStyle w:val="Hipercze"/>
            <w:rFonts w:ascii="Tahoma" w:hAnsi="Tahoma" w:cs="Tahoma"/>
            <w:color w:val="000000" w:themeColor="text1"/>
            <w:sz w:val="18"/>
            <w:szCs w:val="18"/>
          </w:rPr>
          <w:t>iod@gmina.zgorzelec.pl</w:t>
        </w:r>
      </w:hyperlink>
      <w:r w:rsidRPr="00BA1EE7">
        <w:rPr>
          <w:rFonts w:ascii="Tahoma" w:hAnsi="Tahoma" w:cs="Tahoma"/>
          <w:color w:val="000000" w:themeColor="text1"/>
          <w:sz w:val="18"/>
          <w:szCs w:val="18"/>
        </w:rPr>
        <w:t xml:space="preserve">, </w:t>
      </w:r>
      <w:r w:rsidRPr="00BA1EE7">
        <w:rPr>
          <w:rFonts w:ascii="Tahoma" w:hAnsi="Tahoma" w:cs="Tahoma"/>
          <w:sz w:val="18"/>
          <w:szCs w:val="18"/>
        </w:rPr>
        <w:t xml:space="preserve"> oraz pod  nr tel. 75 77 214 40</w:t>
      </w:r>
      <w:r w:rsidR="007401E2">
        <w:rPr>
          <w:rFonts w:ascii="Tahoma" w:hAnsi="Tahoma" w:cs="Tahoma"/>
          <w:sz w:val="18"/>
          <w:szCs w:val="18"/>
        </w:rPr>
        <w:t xml:space="preserve"> godzinach urzędowania.</w:t>
      </w:r>
    </w:p>
    <w:p w14:paraId="27BEA159" w14:textId="5B5950B6" w:rsidR="007D26CC" w:rsidRPr="00BA1EE7" w:rsidRDefault="007D26CC" w:rsidP="007D26CC">
      <w:pPr>
        <w:numPr>
          <w:ilvl w:val="0"/>
          <w:numId w:val="3"/>
        </w:numPr>
        <w:spacing w:before="240" w:after="0" w:line="240" w:lineRule="auto"/>
        <w:jc w:val="both"/>
        <w:rPr>
          <w:rFonts w:ascii="Tahoma" w:hAnsi="Tahoma" w:cs="Tahoma"/>
          <w:b/>
          <w:color w:val="000000" w:themeColor="text1"/>
          <w:sz w:val="18"/>
          <w:szCs w:val="18"/>
          <w:u w:val="single"/>
        </w:rPr>
      </w:pPr>
      <w:r w:rsidRPr="00BA1EE7">
        <w:rPr>
          <w:rFonts w:ascii="Tahoma" w:hAnsi="Tahoma" w:cs="Tahoma"/>
          <w:sz w:val="18"/>
          <w:szCs w:val="18"/>
        </w:rPr>
        <w:t xml:space="preserve">Przetwarzanie Pani/Pana danych osobowych będzie się odbywać na podstawie art. 6 ust. 1c RODO w związku z realizacją obowiązków wynikających z  </w:t>
      </w:r>
      <w:r w:rsidR="00BA1EE7">
        <w:rPr>
          <w:rFonts w:ascii="Tahoma" w:hAnsi="Tahoma" w:cs="Tahoma"/>
          <w:sz w:val="18"/>
          <w:szCs w:val="18"/>
        </w:rPr>
        <w:t xml:space="preserve">art. 15-21 </w:t>
      </w:r>
      <w:r w:rsidRPr="00BA1EE7">
        <w:rPr>
          <w:rFonts w:ascii="Tahoma" w:hAnsi="Tahoma" w:cs="Tahoma"/>
          <w:color w:val="000000" w:themeColor="text1"/>
          <w:sz w:val="18"/>
          <w:szCs w:val="18"/>
          <w:shd w:val="clear" w:color="auto" w:fill="FFFFFF"/>
        </w:rPr>
        <w:t>ustawy z dnia 11 sierpnia 2021 r. o gatunkach obcych (Dz. U. poz. 1718)</w:t>
      </w:r>
      <w:r w:rsidRPr="00BA1EE7">
        <w:rPr>
          <w:rFonts w:ascii="Tahoma" w:hAnsi="Tahoma" w:cs="Tahoma"/>
          <w:color w:val="000000" w:themeColor="text1"/>
          <w:sz w:val="18"/>
          <w:szCs w:val="18"/>
        </w:rPr>
        <w:t xml:space="preserve"> </w:t>
      </w:r>
    </w:p>
    <w:p w14:paraId="5740A707" w14:textId="7E520C10" w:rsidR="007D26CC" w:rsidRPr="00BA1EE7" w:rsidRDefault="007D26CC" w:rsidP="007D26CC">
      <w:pPr>
        <w:numPr>
          <w:ilvl w:val="0"/>
          <w:numId w:val="3"/>
        </w:numPr>
        <w:spacing w:before="240" w:after="0" w:line="240" w:lineRule="auto"/>
        <w:jc w:val="both"/>
        <w:rPr>
          <w:rFonts w:ascii="Tahoma" w:hAnsi="Tahoma" w:cs="Tahoma"/>
          <w:b/>
          <w:sz w:val="18"/>
          <w:szCs w:val="18"/>
          <w:u w:val="single"/>
        </w:rPr>
      </w:pPr>
      <w:r w:rsidRPr="00BA1EE7">
        <w:rPr>
          <w:rFonts w:ascii="Tahoma" w:hAnsi="Tahoma" w:cs="Tahoma"/>
          <w:sz w:val="18"/>
          <w:szCs w:val="18"/>
        </w:rPr>
        <w:t xml:space="preserve">Pani/Pana będą udostępnione Regionalnemu Dyrektorowi Ochrony Środowiska oraz </w:t>
      </w:r>
      <w:r w:rsidR="00617669" w:rsidRPr="00BA1EE7">
        <w:rPr>
          <w:rFonts w:ascii="Tahoma" w:hAnsi="Tahoma" w:cs="Tahoma"/>
          <w:sz w:val="18"/>
          <w:szCs w:val="18"/>
        </w:rPr>
        <w:t xml:space="preserve">mogą </w:t>
      </w:r>
      <w:r w:rsidRPr="00BA1EE7">
        <w:rPr>
          <w:rFonts w:ascii="Tahoma" w:hAnsi="Tahoma" w:cs="Tahoma"/>
          <w:sz w:val="18"/>
          <w:szCs w:val="18"/>
        </w:rPr>
        <w:t xml:space="preserve">zostać udostępnione </w:t>
      </w:r>
      <w:r w:rsidR="00617669" w:rsidRPr="00BA1EE7">
        <w:rPr>
          <w:rFonts w:ascii="Tahoma" w:hAnsi="Tahoma" w:cs="Tahoma"/>
          <w:sz w:val="18"/>
          <w:szCs w:val="18"/>
        </w:rPr>
        <w:t xml:space="preserve">innym </w:t>
      </w:r>
      <w:r w:rsidRPr="00BA1EE7">
        <w:rPr>
          <w:rFonts w:ascii="Tahoma" w:hAnsi="Tahoma" w:cs="Tahoma"/>
          <w:sz w:val="18"/>
          <w:szCs w:val="18"/>
        </w:rPr>
        <w:t xml:space="preserve">uprawnionym podmiotom na podstawie </w:t>
      </w:r>
      <w:r w:rsidRPr="00BA1EE7">
        <w:rPr>
          <w:rFonts w:ascii="Tahoma" w:hAnsi="Tahoma" w:cs="Tahoma"/>
          <w:sz w:val="18"/>
          <w:szCs w:val="18"/>
        </w:rPr>
        <w:br/>
        <w:t xml:space="preserve">i w granicach obowiązujących przepisów prawa. </w:t>
      </w:r>
    </w:p>
    <w:p w14:paraId="66548D42" w14:textId="41F3A818" w:rsidR="007D26CC" w:rsidRPr="00BA1EE7" w:rsidRDefault="007D26CC" w:rsidP="007D26CC">
      <w:pPr>
        <w:numPr>
          <w:ilvl w:val="0"/>
          <w:numId w:val="3"/>
        </w:numPr>
        <w:spacing w:before="240" w:after="0" w:line="240" w:lineRule="auto"/>
        <w:jc w:val="both"/>
        <w:rPr>
          <w:rFonts w:ascii="Tahoma" w:hAnsi="Tahoma" w:cs="Tahoma"/>
          <w:b/>
          <w:sz w:val="18"/>
          <w:szCs w:val="18"/>
          <w:u w:val="single"/>
        </w:rPr>
      </w:pPr>
      <w:r w:rsidRPr="00BA1EE7">
        <w:rPr>
          <w:rFonts w:ascii="Tahoma" w:hAnsi="Tahoma" w:cs="Tahoma"/>
          <w:sz w:val="18"/>
          <w:szCs w:val="18"/>
        </w:rPr>
        <w:t>Pani/Pana dane osobowe będą przechowywane przez okres wynikający z Instrukcji kancelaryjnej dla organów gminy</w:t>
      </w:r>
      <w:r w:rsidR="00BA1EE7" w:rsidRPr="00BA1EE7">
        <w:rPr>
          <w:rFonts w:ascii="Tahoma" w:hAnsi="Tahoma" w:cs="Tahoma"/>
          <w:sz w:val="18"/>
          <w:szCs w:val="18"/>
        </w:rPr>
        <w:t xml:space="preserve">. </w:t>
      </w:r>
    </w:p>
    <w:p w14:paraId="54BC1563" w14:textId="77777777" w:rsidR="007D26CC" w:rsidRPr="00BA1EE7" w:rsidRDefault="007D26CC" w:rsidP="007D26CC">
      <w:pPr>
        <w:numPr>
          <w:ilvl w:val="0"/>
          <w:numId w:val="3"/>
        </w:numPr>
        <w:spacing w:before="240" w:after="0" w:line="240" w:lineRule="auto"/>
        <w:jc w:val="both"/>
        <w:rPr>
          <w:rFonts w:ascii="Tahoma" w:hAnsi="Tahoma" w:cs="Tahoma"/>
          <w:sz w:val="18"/>
          <w:szCs w:val="18"/>
        </w:rPr>
      </w:pPr>
      <w:r w:rsidRPr="00BA1EE7">
        <w:rPr>
          <w:rFonts w:ascii="Tahoma" w:hAnsi="Tahoma" w:cs="Tahoma"/>
          <w:sz w:val="18"/>
          <w:szCs w:val="18"/>
        </w:rPr>
        <w:t xml:space="preserve">Posiada Pani/Pan prawo dostępu do treści swoich danych osobowych, prawo do ich sprostowania, usunięcia, jak również prawo do ograniczenia ich przetwarzania, prawo do wniesienia sprzeciwu, prawo do cofnięcia zgody bez wpływu na zgodność </w:t>
      </w:r>
      <w:r w:rsidRPr="00BA1EE7">
        <w:rPr>
          <w:rFonts w:ascii="Tahoma" w:hAnsi="Tahoma" w:cs="Tahoma"/>
          <w:sz w:val="18"/>
          <w:szCs w:val="18"/>
        </w:rPr>
        <w:br/>
        <w:t>z prawem przetwarzania (jeżeli przetwarzanie odbywa się na podstawie zgody)  wobec przetwarzania Pani/Pana danych osobowych.</w:t>
      </w:r>
    </w:p>
    <w:p w14:paraId="4E8D4CD5" w14:textId="77777777" w:rsidR="007D26CC" w:rsidRPr="00BA1EE7" w:rsidRDefault="007D26CC" w:rsidP="007D26CC">
      <w:pPr>
        <w:numPr>
          <w:ilvl w:val="0"/>
          <w:numId w:val="3"/>
        </w:numPr>
        <w:spacing w:before="240" w:after="0" w:line="240" w:lineRule="auto"/>
        <w:jc w:val="both"/>
        <w:rPr>
          <w:rFonts w:ascii="Tahoma" w:hAnsi="Tahoma" w:cs="Tahoma"/>
          <w:sz w:val="18"/>
          <w:szCs w:val="18"/>
        </w:rPr>
      </w:pPr>
      <w:r w:rsidRPr="00BA1EE7">
        <w:rPr>
          <w:rFonts w:ascii="Tahoma" w:hAnsi="Tahoma" w:cs="Tahoma"/>
          <w:sz w:val="18"/>
          <w:szCs w:val="18"/>
        </w:rPr>
        <w:t>Przysługuje Pani/Panu prawo wniesienia skargi do organu nadzorczego - Prezesa Urzędu Ochrony Danych Osobowych z siedzibą w Warszawie  ul. Stawki 2, 00-193 Warszawa, jeśli Pani/Pana zdaniem, przetwarzanie danych osobowych narusza przepisy unijnego rozporządzenia RODO.</w:t>
      </w:r>
    </w:p>
    <w:p w14:paraId="1DC9675D" w14:textId="27B9F597" w:rsidR="007D26CC" w:rsidRPr="00BA1EE7" w:rsidRDefault="007D26CC" w:rsidP="007D26CC">
      <w:pPr>
        <w:numPr>
          <w:ilvl w:val="0"/>
          <w:numId w:val="3"/>
        </w:numPr>
        <w:spacing w:before="240" w:after="0" w:line="240" w:lineRule="auto"/>
        <w:jc w:val="both"/>
        <w:rPr>
          <w:rFonts w:ascii="Tahoma" w:hAnsi="Tahoma" w:cs="Tahoma"/>
          <w:b/>
          <w:sz w:val="18"/>
          <w:szCs w:val="18"/>
          <w:u w:val="single"/>
        </w:rPr>
      </w:pPr>
      <w:r w:rsidRPr="00BA1EE7">
        <w:rPr>
          <w:rFonts w:ascii="Tahoma" w:hAnsi="Tahoma" w:cs="Tahoma"/>
          <w:sz w:val="18"/>
          <w:szCs w:val="18"/>
        </w:rPr>
        <w:t>Podanie przez Pani/Pana danych osobowych jest wymogiem ustawowym</w:t>
      </w:r>
      <w:r w:rsidR="00BA1EE7" w:rsidRPr="00BA1EE7">
        <w:rPr>
          <w:rFonts w:ascii="Tahoma" w:hAnsi="Tahoma" w:cs="Tahoma"/>
          <w:sz w:val="18"/>
          <w:szCs w:val="18"/>
        </w:rPr>
        <w:t xml:space="preserve"> </w:t>
      </w:r>
      <w:r w:rsidRPr="00BA1EE7">
        <w:rPr>
          <w:rFonts w:ascii="Tahoma" w:hAnsi="Tahoma" w:cs="Tahoma"/>
          <w:sz w:val="18"/>
          <w:szCs w:val="18"/>
        </w:rPr>
        <w:t>niezbędnym do realizacji</w:t>
      </w:r>
      <w:r w:rsidR="00BA1EE7" w:rsidRPr="00BA1EE7">
        <w:rPr>
          <w:rFonts w:ascii="Tahoma" w:hAnsi="Tahoma" w:cs="Tahoma"/>
          <w:sz w:val="18"/>
          <w:szCs w:val="18"/>
        </w:rPr>
        <w:t xml:space="preserve"> przez organ zadań ustawowych</w:t>
      </w:r>
    </w:p>
    <w:p w14:paraId="528F2869" w14:textId="77777777" w:rsidR="007D26CC" w:rsidRPr="00BA1EE7" w:rsidRDefault="007D26CC" w:rsidP="007D26CC">
      <w:pPr>
        <w:numPr>
          <w:ilvl w:val="0"/>
          <w:numId w:val="3"/>
        </w:numPr>
        <w:spacing w:before="240" w:after="0" w:line="240" w:lineRule="auto"/>
        <w:jc w:val="both"/>
        <w:rPr>
          <w:rFonts w:ascii="Tahoma" w:hAnsi="Tahoma" w:cs="Tahoma"/>
          <w:sz w:val="18"/>
          <w:szCs w:val="18"/>
        </w:rPr>
      </w:pPr>
      <w:r w:rsidRPr="00BA1EE7">
        <w:rPr>
          <w:rFonts w:ascii="Tahoma" w:hAnsi="Tahoma" w:cs="Tahoma"/>
          <w:sz w:val="18"/>
          <w:szCs w:val="18"/>
        </w:rPr>
        <w:t xml:space="preserve">Pani/Pana dane osobowe nie będą przetwarzane w sposób zautomatyzowany </w:t>
      </w:r>
      <w:r w:rsidRPr="00BA1EE7">
        <w:rPr>
          <w:rFonts w:ascii="Tahoma" w:hAnsi="Tahoma" w:cs="Tahoma"/>
          <w:sz w:val="18"/>
          <w:szCs w:val="18"/>
        </w:rPr>
        <w:br/>
        <w:t>i nie będą profilowane.</w:t>
      </w:r>
    </w:p>
    <w:p w14:paraId="10A3A8A3" w14:textId="172B8E19" w:rsidR="00350C11" w:rsidRPr="00BA1EE7" w:rsidRDefault="00350C11">
      <w:pPr>
        <w:rPr>
          <w:rFonts w:ascii="Tahoma" w:hAnsi="Tahoma" w:cs="Tahoma"/>
          <w:sz w:val="18"/>
          <w:szCs w:val="18"/>
        </w:rPr>
      </w:pPr>
    </w:p>
    <w:sectPr w:rsidR="00350C11" w:rsidRPr="00BA1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E3C"/>
    <w:multiLevelType w:val="hybridMultilevel"/>
    <w:tmpl w:val="334093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4550419A"/>
    <w:multiLevelType w:val="hybridMultilevel"/>
    <w:tmpl w:val="F8FA1E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54E4FF4"/>
    <w:multiLevelType w:val="hybridMultilevel"/>
    <w:tmpl w:val="F76A29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1991141">
    <w:abstractNumId w:val="1"/>
  </w:num>
  <w:num w:numId="2" w16cid:durableId="1001851333">
    <w:abstractNumId w:val="0"/>
  </w:num>
  <w:num w:numId="3" w16cid:durableId="982781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3E"/>
    <w:rsid w:val="00075A45"/>
    <w:rsid w:val="000D1253"/>
    <w:rsid w:val="001D6F90"/>
    <w:rsid w:val="00350C11"/>
    <w:rsid w:val="003C3F48"/>
    <w:rsid w:val="00617669"/>
    <w:rsid w:val="00705F3E"/>
    <w:rsid w:val="007401E2"/>
    <w:rsid w:val="007D26CC"/>
    <w:rsid w:val="00867E97"/>
    <w:rsid w:val="009850B9"/>
    <w:rsid w:val="00BA1EE7"/>
    <w:rsid w:val="00FF1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7011"/>
  <w15:chartTrackingRefBased/>
  <w15:docId w15:val="{38B94CC4-44A4-4128-98DF-C1E095E7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1253"/>
    <w:pPr>
      <w:ind w:left="720"/>
      <w:contextualSpacing/>
    </w:pPr>
  </w:style>
  <w:style w:type="character" w:styleId="Hipercze">
    <w:name w:val="Hyperlink"/>
    <w:basedOn w:val="Domylnaczcionkaakapitu"/>
    <w:uiPriority w:val="99"/>
    <w:rsid w:val="007D26CC"/>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76733">
      <w:bodyDiv w:val="1"/>
      <w:marLeft w:val="0"/>
      <w:marRight w:val="0"/>
      <w:marTop w:val="0"/>
      <w:marBottom w:val="0"/>
      <w:divBdr>
        <w:top w:val="none" w:sz="0" w:space="0" w:color="auto"/>
        <w:left w:val="none" w:sz="0" w:space="0" w:color="auto"/>
        <w:bottom w:val="none" w:sz="0" w:space="0" w:color="auto"/>
        <w:right w:val="none" w:sz="0" w:space="0" w:color="auto"/>
      </w:divBdr>
      <w:divsChild>
        <w:div w:id="1952935225">
          <w:marLeft w:val="0"/>
          <w:marRight w:val="0"/>
          <w:marTop w:val="72"/>
          <w:marBottom w:val="0"/>
          <w:divBdr>
            <w:top w:val="none" w:sz="0" w:space="0" w:color="auto"/>
            <w:left w:val="none" w:sz="0" w:space="0" w:color="auto"/>
            <w:bottom w:val="none" w:sz="0" w:space="0" w:color="auto"/>
            <w:right w:val="none" w:sz="0" w:space="0" w:color="auto"/>
          </w:divBdr>
          <w:divsChild>
            <w:div w:id="1275475236">
              <w:marLeft w:val="360"/>
              <w:marRight w:val="0"/>
              <w:marTop w:val="72"/>
              <w:marBottom w:val="72"/>
              <w:divBdr>
                <w:top w:val="none" w:sz="0" w:space="0" w:color="auto"/>
                <w:left w:val="none" w:sz="0" w:space="0" w:color="auto"/>
                <w:bottom w:val="none" w:sz="0" w:space="0" w:color="auto"/>
                <w:right w:val="none" w:sz="0" w:space="0" w:color="auto"/>
              </w:divBdr>
              <w:divsChild>
                <w:div w:id="953560459">
                  <w:marLeft w:val="0"/>
                  <w:marRight w:val="0"/>
                  <w:marTop w:val="0"/>
                  <w:marBottom w:val="0"/>
                  <w:divBdr>
                    <w:top w:val="none" w:sz="0" w:space="0" w:color="auto"/>
                    <w:left w:val="none" w:sz="0" w:space="0" w:color="auto"/>
                    <w:bottom w:val="none" w:sz="0" w:space="0" w:color="auto"/>
                    <w:right w:val="none" w:sz="0" w:space="0" w:color="auto"/>
                  </w:divBdr>
                </w:div>
              </w:divsChild>
            </w:div>
            <w:div w:id="840969949">
              <w:marLeft w:val="360"/>
              <w:marRight w:val="0"/>
              <w:marTop w:val="0"/>
              <w:marBottom w:val="72"/>
              <w:divBdr>
                <w:top w:val="none" w:sz="0" w:space="0" w:color="auto"/>
                <w:left w:val="none" w:sz="0" w:space="0" w:color="auto"/>
                <w:bottom w:val="none" w:sz="0" w:space="0" w:color="auto"/>
                <w:right w:val="none" w:sz="0" w:space="0" w:color="auto"/>
              </w:divBdr>
              <w:divsChild>
                <w:div w:id="948701199">
                  <w:marLeft w:val="0"/>
                  <w:marRight w:val="0"/>
                  <w:marTop w:val="0"/>
                  <w:marBottom w:val="0"/>
                  <w:divBdr>
                    <w:top w:val="none" w:sz="0" w:space="0" w:color="auto"/>
                    <w:left w:val="none" w:sz="0" w:space="0" w:color="auto"/>
                    <w:bottom w:val="none" w:sz="0" w:space="0" w:color="auto"/>
                    <w:right w:val="none" w:sz="0" w:space="0" w:color="auto"/>
                  </w:divBdr>
                </w:div>
              </w:divsChild>
            </w:div>
            <w:div w:id="1486819211">
              <w:marLeft w:val="360"/>
              <w:marRight w:val="0"/>
              <w:marTop w:val="0"/>
              <w:marBottom w:val="72"/>
              <w:divBdr>
                <w:top w:val="none" w:sz="0" w:space="0" w:color="auto"/>
                <w:left w:val="none" w:sz="0" w:space="0" w:color="auto"/>
                <w:bottom w:val="none" w:sz="0" w:space="0" w:color="auto"/>
                <w:right w:val="none" w:sz="0" w:space="0" w:color="auto"/>
              </w:divBdr>
              <w:divsChild>
                <w:div w:id="1547446901">
                  <w:marLeft w:val="0"/>
                  <w:marRight w:val="0"/>
                  <w:marTop w:val="0"/>
                  <w:marBottom w:val="0"/>
                  <w:divBdr>
                    <w:top w:val="none" w:sz="0" w:space="0" w:color="auto"/>
                    <w:left w:val="none" w:sz="0" w:space="0" w:color="auto"/>
                    <w:bottom w:val="none" w:sz="0" w:space="0" w:color="auto"/>
                    <w:right w:val="none" w:sz="0" w:space="0" w:color="auto"/>
                  </w:divBdr>
                </w:div>
              </w:divsChild>
            </w:div>
            <w:div w:id="878980710">
              <w:marLeft w:val="360"/>
              <w:marRight w:val="0"/>
              <w:marTop w:val="0"/>
              <w:marBottom w:val="72"/>
              <w:divBdr>
                <w:top w:val="none" w:sz="0" w:space="0" w:color="auto"/>
                <w:left w:val="none" w:sz="0" w:space="0" w:color="auto"/>
                <w:bottom w:val="none" w:sz="0" w:space="0" w:color="auto"/>
                <w:right w:val="none" w:sz="0" w:space="0" w:color="auto"/>
              </w:divBdr>
              <w:divsChild>
                <w:div w:id="1605575290">
                  <w:marLeft w:val="0"/>
                  <w:marRight w:val="0"/>
                  <w:marTop w:val="0"/>
                  <w:marBottom w:val="0"/>
                  <w:divBdr>
                    <w:top w:val="none" w:sz="0" w:space="0" w:color="auto"/>
                    <w:left w:val="none" w:sz="0" w:space="0" w:color="auto"/>
                    <w:bottom w:val="none" w:sz="0" w:space="0" w:color="auto"/>
                    <w:right w:val="none" w:sz="0" w:space="0" w:color="auto"/>
                  </w:divBdr>
                </w:div>
              </w:divsChild>
            </w:div>
            <w:div w:id="2133013554">
              <w:marLeft w:val="360"/>
              <w:marRight w:val="0"/>
              <w:marTop w:val="0"/>
              <w:marBottom w:val="72"/>
              <w:divBdr>
                <w:top w:val="none" w:sz="0" w:space="0" w:color="auto"/>
                <w:left w:val="none" w:sz="0" w:space="0" w:color="auto"/>
                <w:bottom w:val="none" w:sz="0" w:space="0" w:color="auto"/>
                <w:right w:val="none" w:sz="0" w:space="0" w:color="auto"/>
              </w:divBdr>
              <w:divsChild>
                <w:div w:id="602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376">
          <w:marLeft w:val="0"/>
          <w:marRight w:val="0"/>
          <w:marTop w:val="72"/>
          <w:marBottom w:val="0"/>
          <w:divBdr>
            <w:top w:val="none" w:sz="0" w:space="0" w:color="auto"/>
            <w:left w:val="none" w:sz="0" w:space="0" w:color="auto"/>
            <w:bottom w:val="none" w:sz="0" w:space="0" w:color="auto"/>
            <w:right w:val="none" w:sz="0" w:space="0" w:color="auto"/>
          </w:divBdr>
          <w:divsChild>
            <w:div w:id="14614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ltqmfyc4mzuhaztimztgq"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od@gmina.zgorzelec.pl" TargetMode="External"/><Relationship Id="rId4" Type="http://schemas.openxmlformats.org/officeDocument/2006/relationships/webSettings" Target="webSettings.xml"/><Relationship Id="rId9" Type="http://schemas.openxmlformats.org/officeDocument/2006/relationships/hyperlink" Target="mailto:gmina@gmina.zgorzel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Demuth-Majda</dc:creator>
  <cp:keywords/>
  <dc:description/>
  <cp:lastModifiedBy>Magdalena Wojnarska</cp:lastModifiedBy>
  <cp:revision>7</cp:revision>
  <cp:lastPrinted>2024-12-19T07:35:00Z</cp:lastPrinted>
  <dcterms:created xsi:type="dcterms:W3CDTF">2023-06-15T09:12:00Z</dcterms:created>
  <dcterms:modified xsi:type="dcterms:W3CDTF">2024-12-19T07:36:00Z</dcterms:modified>
</cp:coreProperties>
</file>