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4"/>
        <w:gridCol w:w="6455"/>
        <w:gridCol w:w="6455"/>
      </w:tblGrid>
      <w:tr w:rsidR="00D430DC" w14:paraId="45C541FC" w14:textId="77777777" w:rsidTr="00AA6BB0">
        <w:trPr>
          <w:trHeight w:val="20"/>
          <w:jc w:val="center"/>
        </w:trPr>
        <w:tc>
          <w:tcPr>
            <w:tcW w:w="14814" w:type="dxa"/>
            <w:gridSpan w:val="3"/>
            <w:shd w:val="clear" w:color="auto" w:fill="999999"/>
            <w:vAlign w:val="center"/>
          </w:tcPr>
          <w:p w14:paraId="6AFB2EDE" w14:textId="3452B537" w:rsidR="00D430DC" w:rsidRPr="00D430DC" w:rsidRDefault="00D430DC" w:rsidP="001D2E3B">
            <w:pPr>
              <w:pStyle w:val="TableParagraph"/>
              <w:ind w:left="2302" w:right="2295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430DC">
              <w:rPr>
                <w:rFonts w:ascii="Arial" w:hAnsi="Arial" w:cs="Arial"/>
                <w:b/>
                <w:sz w:val="32"/>
                <w:szCs w:val="32"/>
              </w:rPr>
              <w:t>SPECYFIKACJA SZCZEGÓŁOWA OFEROWANEGO POJAZDU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   </w:t>
            </w:r>
          </w:p>
          <w:p w14:paraId="17C916FB" w14:textId="77777777" w:rsidR="00D430DC" w:rsidRDefault="00D430DC" w:rsidP="001D2E3B">
            <w:pPr>
              <w:pStyle w:val="TableParagraph"/>
              <w:ind w:left="2302" w:right="2295"/>
              <w:jc w:val="center"/>
              <w:rPr>
                <w:b/>
                <w:sz w:val="24"/>
                <w:szCs w:val="24"/>
              </w:rPr>
            </w:pPr>
          </w:p>
          <w:p w14:paraId="72411B04" w14:textId="77777777" w:rsidR="00D430DC" w:rsidRPr="00D430DC" w:rsidRDefault="00D430DC" w:rsidP="00D430DC">
            <w:pPr>
              <w:pStyle w:val="TableParagraph"/>
              <w:ind w:left="2302" w:right="2295"/>
              <w:jc w:val="center"/>
              <w:rPr>
                <w:b/>
                <w:sz w:val="28"/>
                <w:szCs w:val="28"/>
              </w:rPr>
            </w:pPr>
            <w:r w:rsidRPr="00D430DC">
              <w:rPr>
                <w:b/>
                <w:sz w:val="28"/>
                <w:szCs w:val="28"/>
              </w:rPr>
              <w:t xml:space="preserve">Oferowany samochód rozpoznawczo – ratowniczy: </w:t>
            </w:r>
          </w:p>
          <w:p w14:paraId="66788477" w14:textId="77777777" w:rsidR="00D430DC" w:rsidRDefault="00D430DC" w:rsidP="00D430DC">
            <w:pPr>
              <w:pStyle w:val="TableParagraph"/>
              <w:ind w:left="2302" w:right="2295"/>
              <w:jc w:val="center"/>
              <w:rPr>
                <w:b/>
                <w:sz w:val="28"/>
                <w:szCs w:val="28"/>
              </w:rPr>
            </w:pPr>
          </w:p>
          <w:p w14:paraId="186689C0" w14:textId="73859380" w:rsidR="00D430DC" w:rsidRPr="00D430DC" w:rsidRDefault="00D430DC" w:rsidP="00D430DC">
            <w:pPr>
              <w:pStyle w:val="TableParagraph"/>
              <w:ind w:left="2302" w:right="2295"/>
              <w:jc w:val="center"/>
              <w:rPr>
                <w:b/>
                <w:sz w:val="28"/>
                <w:szCs w:val="28"/>
              </w:rPr>
            </w:pPr>
            <w:proofErr w:type="gramStart"/>
            <w:r w:rsidRPr="00D430DC">
              <w:rPr>
                <w:b/>
                <w:sz w:val="28"/>
                <w:szCs w:val="28"/>
              </w:rPr>
              <w:t>Marka :</w:t>
            </w:r>
            <w:proofErr w:type="gramEnd"/>
            <w:r w:rsidRPr="00D430DC">
              <w:rPr>
                <w:b/>
                <w:sz w:val="28"/>
                <w:szCs w:val="28"/>
              </w:rPr>
              <w:t xml:space="preserve"> ……………………</w:t>
            </w:r>
            <w:proofErr w:type="gramStart"/>
            <w:r w:rsidRPr="00D430DC">
              <w:rPr>
                <w:b/>
                <w:sz w:val="28"/>
                <w:szCs w:val="28"/>
              </w:rPr>
              <w:t>…,typ</w:t>
            </w:r>
            <w:proofErr w:type="gramEnd"/>
            <w:r w:rsidRPr="00D430DC">
              <w:rPr>
                <w:b/>
                <w:sz w:val="28"/>
                <w:szCs w:val="28"/>
              </w:rPr>
              <w:t>/model</w:t>
            </w:r>
            <w:proofErr w:type="gramStart"/>
            <w:r w:rsidRPr="00D430DC">
              <w:rPr>
                <w:b/>
                <w:sz w:val="28"/>
                <w:szCs w:val="28"/>
              </w:rPr>
              <w:t xml:space="preserve"> :…</w:t>
            </w:r>
            <w:proofErr w:type="gramEnd"/>
            <w:r w:rsidRPr="00D430DC">
              <w:rPr>
                <w:b/>
                <w:sz w:val="28"/>
                <w:szCs w:val="28"/>
              </w:rPr>
              <w:t>……………,</w:t>
            </w:r>
          </w:p>
          <w:p w14:paraId="7313B838" w14:textId="77777777" w:rsidR="00D430DC" w:rsidRDefault="00D430DC" w:rsidP="00D430DC">
            <w:pPr>
              <w:pStyle w:val="TableParagraph"/>
              <w:ind w:left="2302" w:right="2295"/>
              <w:jc w:val="center"/>
              <w:rPr>
                <w:b/>
                <w:sz w:val="28"/>
                <w:szCs w:val="28"/>
              </w:rPr>
            </w:pPr>
          </w:p>
          <w:p w14:paraId="1607D6B9" w14:textId="387EC9E2" w:rsidR="00D430DC" w:rsidRPr="009F618E" w:rsidRDefault="00D430DC" w:rsidP="00D430DC">
            <w:pPr>
              <w:pStyle w:val="TableParagraph"/>
              <w:ind w:left="2302" w:right="2295"/>
              <w:jc w:val="center"/>
              <w:rPr>
                <w:b/>
                <w:sz w:val="24"/>
                <w:szCs w:val="24"/>
              </w:rPr>
            </w:pPr>
            <w:r w:rsidRPr="00D430DC">
              <w:rPr>
                <w:b/>
                <w:sz w:val="28"/>
                <w:szCs w:val="28"/>
              </w:rPr>
              <w:t>charakteryzuje się poniższymi parametrami:</w:t>
            </w:r>
            <w:r w:rsidRPr="00D430D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430DC" w14:paraId="23513BD2" w14:textId="40D34518" w:rsidTr="00D430DC">
        <w:trPr>
          <w:trHeight w:val="20"/>
          <w:jc w:val="center"/>
        </w:trPr>
        <w:tc>
          <w:tcPr>
            <w:tcW w:w="1904" w:type="dxa"/>
            <w:shd w:val="clear" w:color="auto" w:fill="999999"/>
            <w:vAlign w:val="center"/>
          </w:tcPr>
          <w:p w14:paraId="3C9F3B5F" w14:textId="77777777" w:rsidR="00D430DC" w:rsidRPr="00BE2D18" w:rsidRDefault="00D430DC" w:rsidP="001D2E3B">
            <w:pPr>
              <w:pStyle w:val="TableParagraph"/>
              <w:ind w:left="0" w:right="174"/>
              <w:jc w:val="center"/>
              <w:rPr>
                <w:b/>
              </w:rPr>
            </w:pPr>
            <w:r w:rsidRPr="00BE2D18">
              <w:rPr>
                <w:b/>
              </w:rPr>
              <w:t>L.P</w:t>
            </w:r>
          </w:p>
        </w:tc>
        <w:tc>
          <w:tcPr>
            <w:tcW w:w="6455" w:type="dxa"/>
            <w:shd w:val="clear" w:color="auto" w:fill="999999"/>
          </w:tcPr>
          <w:p w14:paraId="277C6608" w14:textId="77777777" w:rsidR="00D430DC" w:rsidRDefault="00D430DC" w:rsidP="00D430D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14:paraId="43B574DE" w14:textId="2DD6E0D7" w:rsidR="00D430DC" w:rsidRPr="009F618E" w:rsidRDefault="00D430DC" w:rsidP="00D430D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Minimalne wymagania techniczne Zamawiającego</w:t>
            </w:r>
          </w:p>
        </w:tc>
        <w:tc>
          <w:tcPr>
            <w:tcW w:w="6455" w:type="dxa"/>
            <w:shd w:val="clear" w:color="auto" w:fill="999999"/>
          </w:tcPr>
          <w:p w14:paraId="767BE943" w14:textId="77777777" w:rsidR="00D430DC" w:rsidRDefault="00D430DC" w:rsidP="00D430DC">
            <w:pPr>
              <w:jc w:val="center"/>
            </w:pPr>
          </w:p>
          <w:p w14:paraId="381FEFAC" w14:textId="02466072" w:rsidR="00D430DC" w:rsidRDefault="00D430DC" w:rsidP="00D430DC">
            <w:pPr>
              <w:jc w:val="center"/>
            </w:pPr>
            <w:r>
              <w:t xml:space="preserve">Wykonawca potwierdza spełnienie </w:t>
            </w:r>
            <w:proofErr w:type="gramStart"/>
            <w:r>
              <w:t>wymagań  technicznych</w:t>
            </w:r>
            <w:proofErr w:type="gramEnd"/>
            <w:r>
              <w:t xml:space="preserve"> przez wskazanie </w:t>
            </w:r>
            <w:r>
              <w:rPr>
                <w:b/>
              </w:rPr>
              <w:t>TAK/NIE</w:t>
            </w:r>
            <w:r w:rsidR="00E26DD9">
              <w:rPr>
                <w:b/>
              </w:rPr>
              <w:t xml:space="preserve"> </w:t>
            </w:r>
            <w:r>
              <w:t xml:space="preserve">(jeżeli oferowany samochód spełnia wymagania w stopniu wyższym niż określony przez Zamawiającego minimalny wymóg należy podać konkretne parametry techniczne tego </w:t>
            </w:r>
            <w:proofErr w:type="gramStart"/>
            <w:r>
              <w:t>pojazdu )</w:t>
            </w:r>
            <w:proofErr w:type="gramEnd"/>
          </w:p>
          <w:p w14:paraId="3F6D3D85" w14:textId="77777777" w:rsidR="00E26DD9" w:rsidRDefault="00E26DD9" w:rsidP="00D430DC">
            <w:pPr>
              <w:jc w:val="center"/>
            </w:pPr>
          </w:p>
          <w:p w14:paraId="48400B4D" w14:textId="70090D83" w:rsidR="00E26DD9" w:rsidRPr="00E26DD9" w:rsidRDefault="00E26DD9" w:rsidP="00D430DC">
            <w:pPr>
              <w:jc w:val="center"/>
              <w:rPr>
                <w:color w:val="FFE599" w:themeColor="accent4" w:themeTint="66"/>
              </w:rPr>
            </w:pPr>
            <w:r w:rsidRPr="00E26DD9">
              <w:rPr>
                <w:color w:val="FFE599" w:themeColor="accent4" w:themeTint="66"/>
              </w:rPr>
              <w:t>Wykonawca wypełnia każde pole zaznaczone kolorem żółtym</w:t>
            </w:r>
            <w:r>
              <w:rPr>
                <w:color w:val="FFE599" w:themeColor="accent4" w:themeTint="66"/>
              </w:rPr>
              <w:t xml:space="preserve">, odpowiednio TAK lub NIE, lub podaje wymagane parametry  </w:t>
            </w:r>
          </w:p>
          <w:p w14:paraId="040E7D45" w14:textId="6A631725" w:rsidR="00D430DC" w:rsidRPr="009F618E" w:rsidRDefault="00D430DC" w:rsidP="00D430D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430DC" w:rsidRPr="002B3E63" w14:paraId="06344E00" w14:textId="3AE8617C" w:rsidTr="00D430DC">
        <w:trPr>
          <w:trHeight w:val="20"/>
          <w:jc w:val="center"/>
        </w:trPr>
        <w:tc>
          <w:tcPr>
            <w:tcW w:w="1904" w:type="dxa"/>
            <w:shd w:val="clear" w:color="auto" w:fill="D9D9D9"/>
            <w:vAlign w:val="center"/>
          </w:tcPr>
          <w:p w14:paraId="7E70B297" w14:textId="77777777" w:rsidR="00D430DC" w:rsidRPr="002B3E63" w:rsidRDefault="00D430DC" w:rsidP="001D2E3B">
            <w:pPr>
              <w:pStyle w:val="TableParagraph"/>
              <w:spacing w:line="232" w:lineRule="exact"/>
              <w:ind w:left="184" w:right="174"/>
              <w:jc w:val="center"/>
              <w:rPr>
                <w:b/>
                <w:sz w:val="24"/>
                <w:szCs w:val="24"/>
              </w:rPr>
            </w:pPr>
            <w:r w:rsidRPr="002B3E63">
              <w:rPr>
                <w:b/>
                <w:sz w:val="24"/>
                <w:szCs w:val="24"/>
              </w:rPr>
              <w:t>I.</w:t>
            </w:r>
          </w:p>
        </w:tc>
        <w:tc>
          <w:tcPr>
            <w:tcW w:w="6455" w:type="dxa"/>
            <w:shd w:val="clear" w:color="auto" w:fill="D9D9D9"/>
            <w:vAlign w:val="center"/>
          </w:tcPr>
          <w:p w14:paraId="448039C0" w14:textId="76B73545" w:rsidR="00D430DC" w:rsidRPr="002B3E63" w:rsidRDefault="00D430DC" w:rsidP="001D2E3B">
            <w:pPr>
              <w:pStyle w:val="TableParagraph"/>
              <w:spacing w:line="232" w:lineRule="exact"/>
              <w:ind w:right="229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Ogólne</w:t>
            </w:r>
          </w:p>
        </w:tc>
        <w:tc>
          <w:tcPr>
            <w:tcW w:w="6455" w:type="dxa"/>
            <w:shd w:val="clear" w:color="auto" w:fill="D9D9D9"/>
          </w:tcPr>
          <w:p w14:paraId="7FF0AC55" w14:textId="77777777" w:rsidR="00D430DC" w:rsidRPr="002B3E63" w:rsidRDefault="00D430DC" w:rsidP="001D2E3B">
            <w:pPr>
              <w:pStyle w:val="TableParagraph"/>
              <w:spacing w:line="232" w:lineRule="exact"/>
              <w:ind w:right="2293"/>
              <w:rPr>
                <w:b/>
                <w:sz w:val="24"/>
                <w:szCs w:val="24"/>
              </w:rPr>
            </w:pPr>
          </w:p>
        </w:tc>
      </w:tr>
      <w:tr w:rsidR="00D430DC" w14:paraId="018248B6" w14:textId="4F10345C" w:rsidTr="0043036A">
        <w:trPr>
          <w:trHeight w:val="20"/>
          <w:jc w:val="center"/>
        </w:trPr>
        <w:tc>
          <w:tcPr>
            <w:tcW w:w="1904" w:type="dxa"/>
            <w:vMerge w:val="restart"/>
          </w:tcPr>
          <w:p w14:paraId="1FA101E9" w14:textId="77777777" w:rsidR="00D430DC" w:rsidRPr="00BE2D18" w:rsidRDefault="00D430DC" w:rsidP="001D2E3B">
            <w:pPr>
              <w:pStyle w:val="TableParagraph"/>
              <w:spacing w:line="271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1.1</w:t>
            </w:r>
          </w:p>
        </w:tc>
        <w:tc>
          <w:tcPr>
            <w:tcW w:w="12910" w:type="dxa"/>
            <w:gridSpan w:val="2"/>
          </w:tcPr>
          <w:p w14:paraId="3BB59473" w14:textId="22F382C1" w:rsidR="00D430DC" w:rsidRPr="00A137B1" w:rsidRDefault="00D430DC" w:rsidP="001D2E3B">
            <w:pPr>
              <w:pStyle w:val="TableParagraph"/>
              <w:spacing w:line="271" w:lineRule="exact"/>
              <w:rPr>
                <w:color w:val="000000"/>
                <w:sz w:val="24"/>
              </w:rPr>
            </w:pPr>
            <w:r w:rsidRPr="00A137B1">
              <w:rPr>
                <w:color w:val="000000"/>
                <w:sz w:val="24"/>
              </w:rPr>
              <w:t>Pojazd</w:t>
            </w:r>
            <w:r w:rsidRPr="00A137B1">
              <w:rPr>
                <w:color w:val="000000"/>
                <w:spacing w:val="-2"/>
                <w:sz w:val="24"/>
              </w:rPr>
              <w:t xml:space="preserve"> zabudowany i wyposażony </w:t>
            </w:r>
            <w:r w:rsidRPr="00A137B1">
              <w:rPr>
                <w:color w:val="000000"/>
                <w:sz w:val="24"/>
              </w:rPr>
              <w:t>powinien</w:t>
            </w:r>
            <w:r w:rsidRPr="00A137B1">
              <w:rPr>
                <w:color w:val="000000"/>
                <w:spacing w:val="-1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spełniać</w:t>
            </w:r>
            <w:r w:rsidRPr="00A137B1">
              <w:rPr>
                <w:color w:val="000000"/>
                <w:spacing w:val="-3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wymagania</w:t>
            </w:r>
            <w:r w:rsidRPr="00A137B1">
              <w:rPr>
                <w:color w:val="000000"/>
                <w:spacing w:val="-1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polskich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przepisów</w:t>
            </w:r>
            <w:r w:rsidRPr="00A137B1">
              <w:rPr>
                <w:color w:val="000000"/>
                <w:spacing w:val="-1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o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ruchu</w:t>
            </w:r>
            <w:r w:rsidRPr="00A137B1">
              <w:rPr>
                <w:color w:val="000000"/>
                <w:spacing w:val="-1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drogowym: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</w:p>
        </w:tc>
      </w:tr>
      <w:tr w:rsidR="00D430DC" w14:paraId="42FAF8F0" w14:textId="400CD040" w:rsidTr="00D430DC">
        <w:trPr>
          <w:trHeight w:val="20"/>
          <w:jc w:val="center"/>
        </w:trPr>
        <w:tc>
          <w:tcPr>
            <w:tcW w:w="1904" w:type="dxa"/>
            <w:vMerge/>
          </w:tcPr>
          <w:p w14:paraId="7E2C1680" w14:textId="77777777" w:rsidR="00D430DC" w:rsidRPr="00BE2D18" w:rsidRDefault="00D430DC" w:rsidP="001D2E3B">
            <w:pPr>
              <w:pStyle w:val="TableParagraph"/>
              <w:spacing w:line="271" w:lineRule="exact"/>
              <w:ind w:left="183" w:right="174"/>
              <w:jc w:val="center"/>
              <w:rPr>
                <w:sz w:val="24"/>
              </w:rPr>
            </w:pPr>
          </w:p>
        </w:tc>
        <w:tc>
          <w:tcPr>
            <w:tcW w:w="6455" w:type="dxa"/>
          </w:tcPr>
          <w:p w14:paraId="615F8E62" w14:textId="77777777" w:rsidR="00D430DC" w:rsidRDefault="00D430DC" w:rsidP="001D2E3B">
            <w:pPr>
              <w:pStyle w:val="TableParagraph"/>
              <w:numPr>
                <w:ilvl w:val="0"/>
                <w:numId w:val="4"/>
              </w:numPr>
              <w:spacing w:line="271" w:lineRule="exact"/>
              <w:ind w:left="735" w:hanging="267"/>
              <w:rPr>
                <w:color w:val="000000"/>
                <w:sz w:val="24"/>
              </w:rPr>
            </w:pPr>
            <w:r w:rsidRPr="00A137B1">
              <w:rPr>
                <w:color w:val="000000"/>
                <w:sz w:val="24"/>
              </w:rPr>
              <w:t>ustawy z dnia 20 czerwca 1997 r. Prawo</w:t>
            </w:r>
            <w:r w:rsidRPr="00A137B1">
              <w:rPr>
                <w:color w:val="000000"/>
                <w:spacing w:val="-3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o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ruchu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 xml:space="preserve">drogowym </w:t>
            </w:r>
            <w:r w:rsidRPr="00A137B1">
              <w:rPr>
                <w:color w:val="000000"/>
                <w:spacing w:val="-2"/>
                <w:sz w:val="24"/>
              </w:rPr>
              <w:t>(</w:t>
            </w:r>
            <w:proofErr w:type="spellStart"/>
            <w:r w:rsidRPr="00A137B1">
              <w:rPr>
                <w:color w:val="000000"/>
                <w:spacing w:val="-2"/>
                <w:sz w:val="24"/>
              </w:rPr>
              <w:t>t.j</w:t>
            </w:r>
            <w:proofErr w:type="spellEnd"/>
            <w:r w:rsidRPr="00A137B1">
              <w:rPr>
                <w:color w:val="000000"/>
                <w:spacing w:val="-2"/>
                <w:sz w:val="24"/>
              </w:rPr>
              <w:t xml:space="preserve">. Dz.U. z 2022 r. poz. 988 z </w:t>
            </w:r>
            <w:proofErr w:type="spellStart"/>
            <w:r w:rsidRPr="00A137B1">
              <w:rPr>
                <w:color w:val="000000"/>
                <w:spacing w:val="-2"/>
                <w:sz w:val="24"/>
              </w:rPr>
              <w:t>późn</w:t>
            </w:r>
            <w:proofErr w:type="spellEnd"/>
            <w:r w:rsidRPr="00A137B1">
              <w:rPr>
                <w:color w:val="000000"/>
                <w:spacing w:val="-2"/>
                <w:sz w:val="24"/>
              </w:rPr>
              <w:t>. zm.),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z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uwzględnieniem</w:t>
            </w:r>
            <w:r w:rsidRPr="00A137B1">
              <w:rPr>
                <w:color w:val="000000"/>
                <w:spacing w:val="-1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wymagań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dotyczących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proofErr w:type="gramStart"/>
            <w:r w:rsidRPr="00A137B1">
              <w:rPr>
                <w:color w:val="000000"/>
                <w:sz w:val="24"/>
              </w:rPr>
              <w:t>pojazdów</w:t>
            </w:r>
            <w:r>
              <w:rPr>
                <w:color w:val="000000"/>
                <w:sz w:val="24"/>
              </w:rPr>
              <w:t xml:space="preserve"> </w:t>
            </w:r>
            <w:r w:rsidRPr="00A137B1">
              <w:rPr>
                <w:color w:val="000000"/>
                <w:spacing w:val="-57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uprzywilejowanych</w:t>
            </w:r>
            <w:proofErr w:type="gramEnd"/>
            <w:r w:rsidRPr="00A137B1">
              <w:rPr>
                <w:color w:val="000000"/>
                <w:sz w:val="24"/>
              </w:rPr>
              <w:t>,</w:t>
            </w:r>
          </w:p>
          <w:p w14:paraId="7C682907" w14:textId="35C16231" w:rsidR="00D430DC" w:rsidRPr="00A137B1" w:rsidRDefault="00D430DC" w:rsidP="001D2E3B">
            <w:pPr>
              <w:pStyle w:val="TableParagraph"/>
              <w:numPr>
                <w:ilvl w:val="0"/>
                <w:numId w:val="4"/>
              </w:numPr>
              <w:spacing w:line="271" w:lineRule="exact"/>
              <w:ind w:left="735" w:hanging="267"/>
              <w:rPr>
                <w:color w:val="000000"/>
                <w:sz w:val="24"/>
              </w:rPr>
            </w:pPr>
            <w:proofErr w:type="gramStart"/>
            <w:r w:rsidRPr="00A137B1">
              <w:rPr>
                <w:color w:val="000000"/>
                <w:sz w:val="24"/>
              </w:rPr>
              <w:t xml:space="preserve">rozporządzenia </w:t>
            </w:r>
            <w:r w:rsidRPr="00A137B1">
              <w:rPr>
                <w:color w:val="000000"/>
                <w:spacing w:val="-57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Ministra</w:t>
            </w:r>
            <w:proofErr w:type="gramEnd"/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Spraw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Wewnętrznych i</w:t>
            </w:r>
            <w:r w:rsidRPr="00A137B1">
              <w:rPr>
                <w:color w:val="000000"/>
                <w:spacing w:val="-1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 xml:space="preserve">Administracji z dnia 20 czerwca 2007 r. w sprawie wykazu </w:t>
            </w:r>
            <w:r w:rsidRPr="00A137B1">
              <w:rPr>
                <w:color w:val="000000"/>
                <w:sz w:val="24"/>
              </w:rPr>
              <w:lastRenderedPageBreak/>
              <w:t xml:space="preserve">wyrobów służących zapewnieniu zasad bezpieczeństwa publicznego lub ochronie zdrowia </w:t>
            </w:r>
            <w:r>
              <w:rPr>
                <w:color w:val="000000"/>
                <w:sz w:val="24"/>
              </w:rPr>
              <w:t xml:space="preserve">      </w:t>
            </w:r>
            <w:r w:rsidRPr="00A137B1">
              <w:rPr>
                <w:color w:val="000000"/>
                <w:sz w:val="24"/>
              </w:rPr>
              <w:t xml:space="preserve">i życia oraz mienia, a także zasad wydawania dopuszczenia tych wyrobów do użytkowania (Dz.U. </w:t>
            </w:r>
            <w:r>
              <w:rPr>
                <w:color w:val="000000"/>
                <w:sz w:val="24"/>
              </w:rPr>
              <w:t xml:space="preserve">     </w:t>
            </w:r>
            <w:r w:rsidRPr="00A137B1">
              <w:rPr>
                <w:color w:val="000000"/>
                <w:sz w:val="24"/>
              </w:rPr>
              <w:t xml:space="preserve">z 2007 r. Nr 143, poz. 1002 z </w:t>
            </w:r>
            <w:proofErr w:type="spellStart"/>
            <w:r w:rsidRPr="00A137B1">
              <w:rPr>
                <w:color w:val="000000"/>
                <w:sz w:val="24"/>
              </w:rPr>
              <w:t>późn</w:t>
            </w:r>
            <w:proofErr w:type="spellEnd"/>
            <w:r w:rsidRPr="00A137B1">
              <w:rPr>
                <w:color w:val="000000"/>
                <w:sz w:val="24"/>
              </w:rPr>
              <w:t>. zm.),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469E043C" w14:textId="1DE0B599" w:rsidR="00D430DC" w:rsidRPr="00A137B1" w:rsidRDefault="00D430DC" w:rsidP="00D430DC">
            <w:pPr>
              <w:pStyle w:val="TableParagraph"/>
              <w:spacing w:line="271" w:lineRule="exact"/>
              <w:ind w:left="735"/>
              <w:rPr>
                <w:color w:val="000000"/>
                <w:sz w:val="24"/>
              </w:rPr>
            </w:pPr>
          </w:p>
        </w:tc>
      </w:tr>
      <w:tr w:rsidR="00D430DC" w14:paraId="572925A2" w14:textId="2C976191" w:rsidTr="00D430DC">
        <w:trPr>
          <w:trHeight w:val="20"/>
          <w:jc w:val="center"/>
        </w:trPr>
        <w:tc>
          <w:tcPr>
            <w:tcW w:w="1904" w:type="dxa"/>
          </w:tcPr>
          <w:p w14:paraId="45749842" w14:textId="77777777" w:rsidR="00D430DC" w:rsidRPr="00BE2D18" w:rsidRDefault="00D430DC" w:rsidP="001D2E3B">
            <w:pPr>
              <w:pStyle w:val="TableParagraph"/>
              <w:spacing w:line="25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1.2</w:t>
            </w:r>
          </w:p>
        </w:tc>
        <w:tc>
          <w:tcPr>
            <w:tcW w:w="6455" w:type="dxa"/>
          </w:tcPr>
          <w:p w14:paraId="2501F538" w14:textId="77777777" w:rsidR="00D430DC" w:rsidRPr="00A97899" w:rsidRDefault="00D430DC" w:rsidP="001D2E3B">
            <w:pPr>
              <w:pStyle w:val="TableParagraph"/>
              <w:ind w:right="100"/>
              <w:rPr>
                <w:rFonts w:cs="Calibri"/>
                <w:w w:val="105"/>
                <w:sz w:val="24"/>
                <w:szCs w:val="24"/>
              </w:rPr>
            </w:pPr>
            <w:proofErr w:type="gramStart"/>
            <w:r w:rsidRPr="00A97899">
              <w:rPr>
                <w:rFonts w:cs="Calibri"/>
                <w:w w:val="105"/>
                <w:sz w:val="24"/>
                <w:szCs w:val="24"/>
              </w:rPr>
              <w:t>Pojazd  musi</w:t>
            </w:r>
            <w:proofErr w:type="gramEnd"/>
            <w:r w:rsidRPr="00A97899">
              <w:rPr>
                <w:rFonts w:cs="Calibri"/>
                <w:w w:val="105"/>
                <w:sz w:val="24"/>
                <w:szCs w:val="24"/>
              </w:rPr>
              <w:t xml:space="preserve"> </w:t>
            </w:r>
            <w:proofErr w:type="gramStart"/>
            <w:r w:rsidRPr="00A97899">
              <w:rPr>
                <w:rFonts w:cs="Calibri"/>
                <w:w w:val="105"/>
                <w:sz w:val="24"/>
                <w:szCs w:val="24"/>
              </w:rPr>
              <w:t>posiadać  świadectwo</w:t>
            </w:r>
            <w:proofErr w:type="gramEnd"/>
            <w:r w:rsidRPr="00A97899">
              <w:rPr>
                <w:rFonts w:cs="Calibri"/>
                <w:w w:val="105"/>
                <w:sz w:val="24"/>
                <w:szCs w:val="24"/>
              </w:rPr>
              <w:t xml:space="preserve">  dopuszczenia do użytkowania </w:t>
            </w:r>
            <w:proofErr w:type="gramStart"/>
            <w:r w:rsidRPr="00A97899">
              <w:rPr>
                <w:rFonts w:cs="Calibri"/>
                <w:w w:val="105"/>
                <w:sz w:val="24"/>
                <w:szCs w:val="24"/>
              </w:rPr>
              <w:t>w  ochronie</w:t>
            </w:r>
            <w:proofErr w:type="gramEnd"/>
            <w:r w:rsidRPr="00A97899">
              <w:rPr>
                <w:rFonts w:cs="Calibri"/>
                <w:w w:val="105"/>
                <w:sz w:val="24"/>
                <w:szCs w:val="24"/>
              </w:rPr>
              <w:t xml:space="preserve">  </w:t>
            </w:r>
            <w:proofErr w:type="gramStart"/>
            <w:r w:rsidRPr="00A97899">
              <w:rPr>
                <w:rFonts w:cs="Calibri"/>
                <w:w w:val="105"/>
                <w:sz w:val="24"/>
                <w:szCs w:val="24"/>
              </w:rPr>
              <w:t>przeciwpożarowej  na</w:t>
            </w:r>
            <w:proofErr w:type="gramEnd"/>
            <w:r w:rsidRPr="00A97899">
              <w:rPr>
                <w:rFonts w:cs="Calibri"/>
                <w:w w:val="105"/>
                <w:sz w:val="24"/>
                <w:szCs w:val="24"/>
              </w:rPr>
              <w:t xml:space="preserve"> </w:t>
            </w:r>
            <w:proofErr w:type="gramStart"/>
            <w:r w:rsidRPr="00A97899">
              <w:rPr>
                <w:rFonts w:cs="Calibri"/>
                <w:w w:val="105"/>
                <w:sz w:val="24"/>
                <w:szCs w:val="24"/>
              </w:rPr>
              <w:t xml:space="preserve">terenie </w:t>
            </w:r>
            <w:r w:rsidRPr="00A97899">
              <w:rPr>
                <w:rFonts w:cs="Calibri"/>
                <w:spacing w:val="13"/>
                <w:w w:val="105"/>
                <w:sz w:val="24"/>
                <w:szCs w:val="24"/>
              </w:rPr>
              <w:t xml:space="preserve"> </w:t>
            </w:r>
            <w:r w:rsidRPr="00A97899">
              <w:rPr>
                <w:rFonts w:cs="Calibri"/>
                <w:w w:val="105"/>
                <w:sz w:val="24"/>
                <w:szCs w:val="24"/>
              </w:rPr>
              <w:t>Polski</w:t>
            </w:r>
            <w:proofErr w:type="gramEnd"/>
            <w:r w:rsidRPr="00A97899">
              <w:rPr>
                <w:rFonts w:cs="Calibri"/>
                <w:sz w:val="24"/>
                <w:szCs w:val="24"/>
              </w:rPr>
              <w:t xml:space="preserve"> </w:t>
            </w:r>
            <w:r w:rsidRPr="00A97899">
              <w:rPr>
                <w:rFonts w:cs="Calibri"/>
                <w:w w:val="105"/>
                <w:sz w:val="24"/>
                <w:szCs w:val="24"/>
              </w:rPr>
              <w:t xml:space="preserve">wydane na postawie rozporządzenia Ministra Spraw Wewnętrznych i Administracji </w:t>
            </w:r>
            <w:r>
              <w:rPr>
                <w:rFonts w:cs="Calibri"/>
                <w:w w:val="105"/>
                <w:sz w:val="24"/>
                <w:szCs w:val="24"/>
              </w:rPr>
              <w:t xml:space="preserve">      </w:t>
            </w:r>
            <w:r w:rsidRPr="00A97899">
              <w:rPr>
                <w:rFonts w:cs="Calibri"/>
                <w:w w:val="105"/>
                <w:sz w:val="24"/>
                <w:szCs w:val="24"/>
              </w:rPr>
              <w:t>z dnia 20 czerwca 2007 r. w sprawie wykazu wyrobów służących zapewnieniu zasad bezpieczeństwa publicznego lub ochrony zdrowia i życia oraz mienia, a</w:t>
            </w:r>
            <w:r w:rsidRPr="00A97899">
              <w:rPr>
                <w:rFonts w:cs="Calibri"/>
                <w:spacing w:val="-30"/>
                <w:w w:val="105"/>
                <w:sz w:val="24"/>
                <w:szCs w:val="24"/>
              </w:rPr>
              <w:t xml:space="preserve"> </w:t>
            </w:r>
            <w:r w:rsidRPr="00A97899">
              <w:rPr>
                <w:rFonts w:cs="Calibri"/>
                <w:w w:val="105"/>
                <w:sz w:val="24"/>
                <w:szCs w:val="24"/>
              </w:rPr>
              <w:t xml:space="preserve">także zasad wydawania dopuszczenia tych wyrobów do użytkowania. 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4686C8F9" w14:textId="77777777" w:rsidR="00D430DC" w:rsidRPr="00A97899" w:rsidRDefault="00D430DC" w:rsidP="001D2E3B">
            <w:pPr>
              <w:pStyle w:val="TableParagraph"/>
              <w:ind w:right="100"/>
              <w:rPr>
                <w:rFonts w:cs="Calibri"/>
                <w:w w:val="105"/>
                <w:sz w:val="24"/>
                <w:szCs w:val="24"/>
              </w:rPr>
            </w:pPr>
          </w:p>
        </w:tc>
      </w:tr>
      <w:tr w:rsidR="00D430DC" w14:paraId="266E5A60" w14:textId="3BD8D55E" w:rsidTr="00D430DC">
        <w:trPr>
          <w:trHeight w:val="20"/>
          <w:jc w:val="center"/>
        </w:trPr>
        <w:tc>
          <w:tcPr>
            <w:tcW w:w="1904" w:type="dxa"/>
          </w:tcPr>
          <w:p w14:paraId="60958BD8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1.3</w:t>
            </w:r>
          </w:p>
        </w:tc>
        <w:tc>
          <w:tcPr>
            <w:tcW w:w="6455" w:type="dxa"/>
          </w:tcPr>
          <w:p w14:paraId="6422CF0F" w14:textId="77777777" w:rsidR="00D430DC" w:rsidRPr="00A137B1" w:rsidRDefault="00D430DC" w:rsidP="001D2E3B">
            <w:pPr>
              <w:pStyle w:val="TableParagraph"/>
              <w:ind w:right="279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Podwozie pojazdu posiadające homologację WE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11E95ABB" w14:textId="77777777" w:rsidR="00D430DC" w:rsidRDefault="00D430DC" w:rsidP="001D2E3B">
            <w:pPr>
              <w:pStyle w:val="TableParagraph"/>
              <w:ind w:right="279"/>
              <w:rPr>
                <w:color w:val="000000"/>
                <w:sz w:val="24"/>
              </w:rPr>
            </w:pPr>
          </w:p>
          <w:p w14:paraId="087E59FC" w14:textId="77777777" w:rsidR="00E26DD9" w:rsidRDefault="00E26DD9" w:rsidP="001D2E3B">
            <w:pPr>
              <w:pStyle w:val="TableParagraph"/>
              <w:ind w:right="279"/>
              <w:rPr>
                <w:color w:val="000000"/>
                <w:sz w:val="24"/>
              </w:rPr>
            </w:pPr>
          </w:p>
        </w:tc>
      </w:tr>
      <w:tr w:rsidR="00D430DC" w14:paraId="06F76F3F" w14:textId="724EBC0F" w:rsidTr="00D430DC">
        <w:trPr>
          <w:trHeight w:val="20"/>
          <w:jc w:val="center"/>
        </w:trPr>
        <w:tc>
          <w:tcPr>
            <w:tcW w:w="1904" w:type="dxa"/>
            <w:shd w:val="clear" w:color="auto" w:fill="D9D9D9"/>
          </w:tcPr>
          <w:p w14:paraId="728DEC3D" w14:textId="77777777" w:rsidR="00D430DC" w:rsidRPr="00BE2D18" w:rsidRDefault="00D430DC" w:rsidP="001D2E3B">
            <w:pPr>
              <w:pStyle w:val="TableParagraph"/>
              <w:spacing w:line="256" w:lineRule="exact"/>
              <w:ind w:left="183" w:right="174"/>
              <w:jc w:val="center"/>
              <w:rPr>
                <w:b/>
                <w:sz w:val="24"/>
              </w:rPr>
            </w:pPr>
            <w:r w:rsidRPr="00BE2D18">
              <w:rPr>
                <w:b/>
                <w:sz w:val="24"/>
              </w:rPr>
              <w:t>II.</w:t>
            </w:r>
          </w:p>
        </w:tc>
        <w:tc>
          <w:tcPr>
            <w:tcW w:w="6455" w:type="dxa"/>
            <w:shd w:val="clear" w:color="auto" w:fill="D9D9D9"/>
          </w:tcPr>
          <w:p w14:paraId="49ACD86B" w14:textId="77777777" w:rsidR="00D430DC" w:rsidRPr="00A137B1" w:rsidRDefault="00D430DC" w:rsidP="001D2E3B">
            <w:pPr>
              <w:pStyle w:val="TableParagraph"/>
              <w:spacing w:line="256" w:lineRule="exact"/>
              <w:rPr>
                <w:b/>
                <w:color w:val="000000"/>
                <w:sz w:val="24"/>
              </w:rPr>
            </w:pPr>
            <w:r w:rsidRPr="00A137B1">
              <w:rPr>
                <w:b/>
                <w:color w:val="000000"/>
                <w:sz w:val="24"/>
              </w:rPr>
              <w:t>PODWOZIE</w:t>
            </w:r>
            <w:r w:rsidRPr="00A137B1">
              <w:rPr>
                <w:b/>
                <w:color w:val="000000"/>
                <w:spacing w:val="-3"/>
                <w:sz w:val="24"/>
              </w:rPr>
              <w:t xml:space="preserve"> </w:t>
            </w:r>
            <w:r w:rsidRPr="00A137B1">
              <w:rPr>
                <w:b/>
                <w:color w:val="000000"/>
                <w:sz w:val="24"/>
              </w:rPr>
              <w:t>Z</w:t>
            </w:r>
            <w:r w:rsidRPr="00A137B1">
              <w:rPr>
                <w:b/>
                <w:color w:val="000000"/>
                <w:spacing w:val="-4"/>
                <w:sz w:val="24"/>
              </w:rPr>
              <w:t xml:space="preserve"> </w:t>
            </w:r>
            <w:r w:rsidRPr="00A137B1">
              <w:rPr>
                <w:b/>
                <w:color w:val="000000"/>
                <w:sz w:val="24"/>
              </w:rPr>
              <w:t>KABINĄ</w:t>
            </w:r>
          </w:p>
        </w:tc>
        <w:tc>
          <w:tcPr>
            <w:tcW w:w="6455" w:type="dxa"/>
            <w:shd w:val="clear" w:color="auto" w:fill="D9D9D9"/>
          </w:tcPr>
          <w:p w14:paraId="51918F66" w14:textId="77777777" w:rsidR="00D430DC" w:rsidRPr="00A137B1" w:rsidRDefault="00D430DC" w:rsidP="001D2E3B">
            <w:pPr>
              <w:pStyle w:val="TableParagraph"/>
              <w:spacing w:line="256" w:lineRule="exact"/>
              <w:rPr>
                <w:b/>
                <w:color w:val="000000"/>
                <w:sz w:val="24"/>
              </w:rPr>
            </w:pPr>
          </w:p>
        </w:tc>
      </w:tr>
      <w:tr w:rsidR="00D430DC" w14:paraId="0B9008B7" w14:textId="583710F3" w:rsidTr="00E26DD9">
        <w:trPr>
          <w:trHeight w:val="20"/>
          <w:jc w:val="center"/>
        </w:trPr>
        <w:tc>
          <w:tcPr>
            <w:tcW w:w="1904" w:type="dxa"/>
          </w:tcPr>
          <w:p w14:paraId="5D73665A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2.1</w:t>
            </w:r>
          </w:p>
        </w:tc>
        <w:tc>
          <w:tcPr>
            <w:tcW w:w="6455" w:type="dxa"/>
          </w:tcPr>
          <w:p w14:paraId="2F2A79D1" w14:textId="77777777" w:rsidR="00D430DC" w:rsidRPr="00A137B1" w:rsidRDefault="00D430DC" w:rsidP="001D2E3B">
            <w:pPr>
              <w:pStyle w:val="TableParagraph"/>
              <w:spacing w:line="270" w:lineRule="exact"/>
              <w:rPr>
                <w:color w:val="000000"/>
                <w:sz w:val="24"/>
              </w:rPr>
            </w:pPr>
            <w:r w:rsidRPr="00A137B1">
              <w:rPr>
                <w:color w:val="000000"/>
                <w:sz w:val="24"/>
              </w:rPr>
              <w:t>Pojazd musi spełniać wymagania dla klasy lekkiej L (wg PN_EN 1846-1 lub równoważnej).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3920C66" w14:textId="77777777" w:rsidR="00D430DC" w:rsidRPr="00A137B1" w:rsidRDefault="00D430DC" w:rsidP="001D2E3B">
            <w:pPr>
              <w:pStyle w:val="TableParagraph"/>
              <w:spacing w:line="270" w:lineRule="exact"/>
              <w:rPr>
                <w:color w:val="000000"/>
                <w:sz w:val="24"/>
              </w:rPr>
            </w:pPr>
          </w:p>
        </w:tc>
      </w:tr>
      <w:tr w:rsidR="00D430DC" w14:paraId="38726E57" w14:textId="24F281E5" w:rsidTr="00D430DC">
        <w:trPr>
          <w:trHeight w:val="20"/>
          <w:jc w:val="center"/>
        </w:trPr>
        <w:tc>
          <w:tcPr>
            <w:tcW w:w="1904" w:type="dxa"/>
          </w:tcPr>
          <w:p w14:paraId="2FAB1A64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2.2</w:t>
            </w:r>
          </w:p>
        </w:tc>
        <w:tc>
          <w:tcPr>
            <w:tcW w:w="6455" w:type="dxa"/>
          </w:tcPr>
          <w:p w14:paraId="522033DC" w14:textId="77777777" w:rsidR="00D430DC" w:rsidRPr="00A137B1" w:rsidRDefault="00D430DC" w:rsidP="001D2E3B">
            <w:pPr>
              <w:pStyle w:val="TableParagraph"/>
              <w:spacing w:line="268" w:lineRule="exact"/>
              <w:rPr>
                <w:color w:val="000000"/>
                <w:sz w:val="24"/>
              </w:rPr>
            </w:pPr>
            <w:r w:rsidRPr="00A137B1">
              <w:rPr>
                <w:color w:val="000000"/>
                <w:sz w:val="24"/>
              </w:rPr>
              <w:t>Samochód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fabrycznie</w:t>
            </w:r>
            <w:r w:rsidRPr="00A137B1">
              <w:rPr>
                <w:color w:val="000000"/>
                <w:spacing w:val="-1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nowy,</w:t>
            </w:r>
            <w:r w:rsidRPr="00A137B1">
              <w:rPr>
                <w:color w:val="000000"/>
                <w:spacing w:val="1"/>
                <w:sz w:val="24"/>
              </w:rPr>
              <w:t xml:space="preserve"> </w:t>
            </w:r>
            <w:r w:rsidRPr="00C24966">
              <w:rPr>
                <w:b/>
                <w:bCs/>
                <w:color w:val="000000"/>
                <w:sz w:val="24"/>
              </w:rPr>
              <w:t>rok</w:t>
            </w:r>
            <w:r w:rsidRPr="00C24966">
              <w:rPr>
                <w:b/>
                <w:bCs/>
                <w:color w:val="000000"/>
                <w:spacing w:val="-1"/>
                <w:sz w:val="24"/>
              </w:rPr>
              <w:t xml:space="preserve"> </w:t>
            </w:r>
            <w:r w:rsidRPr="00C24966">
              <w:rPr>
                <w:b/>
                <w:bCs/>
                <w:color w:val="000000"/>
                <w:sz w:val="24"/>
              </w:rPr>
              <w:t>produkcji</w:t>
            </w:r>
            <w:r w:rsidRPr="00C24966">
              <w:rPr>
                <w:b/>
                <w:bCs/>
                <w:color w:val="000000"/>
                <w:spacing w:val="-1"/>
                <w:sz w:val="24"/>
              </w:rPr>
              <w:t xml:space="preserve"> </w:t>
            </w:r>
            <w:r w:rsidRPr="00C24966">
              <w:rPr>
                <w:b/>
                <w:bCs/>
                <w:color w:val="000000"/>
                <w:sz w:val="24"/>
              </w:rPr>
              <w:t>podwozi</w:t>
            </w:r>
            <w:r>
              <w:rPr>
                <w:b/>
                <w:bCs/>
                <w:color w:val="000000"/>
                <w:sz w:val="24"/>
              </w:rPr>
              <w:t xml:space="preserve">a i nadwozia min </w:t>
            </w:r>
            <w:r w:rsidRPr="00C24966">
              <w:rPr>
                <w:b/>
                <w:bCs/>
                <w:color w:val="000000"/>
                <w:spacing w:val="-1"/>
                <w:sz w:val="24"/>
              </w:rPr>
              <w:t>202</w:t>
            </w:r>
            <w:r>
              <w:rPr>
                <w:b/>
                <w:bCs/>
                <w:color w:val="000000"/>
                <w:spacing w:val="-1"/>
                <w:sz w:val="24"/>
              </w:rPr>
              <w:t>5</w:t>
            </w:r>
            <w:r w:rsidRPr="00A137B1">
              <w:rPr>
                <w:color w:val="000000"/>
                <w:spacing w:val="-1"/>
                <w:sz w:val="24"/>
              </w:rPr>
              <w:t>, silnik i podwozie z kabiną pochodzące od tego samego producenta.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</w:p>
        </w:tc>
        <w:tc>
          <w:tcPr>
            <w:tcW w:w="6455" w:type="dxa"/>
          </w:tcPr>
          <w:p w14:paraId="0311A7A9" w14:textId="77777777" w:rsidR="00E26DD9" w:rsidRDefault="00E26DD9" w:rsidP="00E26DD9">
            <w:pPr>
              <w:shd w:val="clear" w:color="auto" w:fill="FFF2CC" w:themeFill="accent4" w:themeFillTint="33"/>
            </w:pPr>
            <w:r>
              <w:t xml:space="preserve">Rok </w:t>
            </w:r>
            <w:proofErr w:type="gramStart"/>
            <w:r>
              <w:t>produkcji:…</w:t>
            </w:r>
            <w:proofErr w:type="gramEnd"/>
            <w:r>
              <w:t>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244A0C4E" w14:textId="77777777" w:rsidR="00E26DD9" w:rsidRDefault="00E26DD9" w:rsidP="00E26DD9">
            <w:pPr>
              <w:pStyle w:val="TableParagraph"/>
              <w:shd w:val="clear" w:color="auto" w:fill="FFF2CC" w:themeFill="accent4" w:themeFillTint="33"/>
              <w:spacing w:line="268" w:lineRule="exact"/>
              <w:ind w:left="0"/>
              <w:rPr>
                <w:spacing w:val="-8"/>
              </w:rPr>
            </w:pPr>
          </w:p>
          <w:p w14:paraId="066DE3B2" w14:textId="084A451D" w:rsidR="00D430DC" w:rsidRPr="00A137B1" w:rsidRDefault="00E26DD9" w:rsidP="00E26DD9">
            <w:pPr>
              <w:pStyle w:val="TableParagraph"/>
              <w:shd w:val="clear" w:color="auto" w:fill="FFF2CC" w:themeFill="accent4" w:themeFillTint="33"/>
              <w:spacing w:line="268" w:lineRule="exact"/>
              <w:ind w:left="0"/>
              <w:rPr>
                <w:color w:val="000000"/>
                <w:sz w:val="24"/>
              </w:rPr>
            </w:pPr>
            <w:r w:rsidRPr="006338F8">
              <w:rPr>
                <w:spacing w:val="-8"/>
              </w:rPr>
              <w:t>Pozostałe TAK/NIE</w:t>
            </w:r>
          </w:p>
        </w:tc>
      </w:tr>
      <w:tr w:rsidR="00D430DC" w14:paraId="26B3789E" w14:textId="40C4CB4D" w:rsidTr="00E26DD9">
        <w:trPr>
          <w:trHeight w:val="20"/>
          <w:jc w:val="center"/>
        </w:trPr>
        <w:tc>
          <w:tcPr>
            <w:tcW w:w="1904" w:type="dxa"/>
          </w:tcPr>
          <w:p w14:paraId="18FFDD45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2.3</w:t>
            </w:r>
          </w:p>
        </w:tc>
        <w:tc>
          <w:tcPr>
            <w:tcW w:w="6455" w:type="dxa"/>
          </w:tcPr>
          <w:p w14:paraId="2AD8557E" w14:textId="77777777" w:rsidR="00D430DC" w:rsidRPr="00A137B1" w:rsidRDefault="00D430DC" w:rsidP="001D2E3B">
            <w:pPr>
              <w:pStyle w:val="TableParagraph"/>
              <w:spacing w:line="268" w:lineRule="exact"/>
              <w:rPr>
                <w:color w:val="000000"/>
                <w:sz w:val="24"/>
              </w:rPr>
            </w:pPr>
            <w:r w:rsidRPr="00A137B1">
              <w:rPr>
                <w:color w:val="000000"/>
                <w:sz w:val="24"/>
              </w:rPr>
              <w:t>Kolor</w:t>
            </w:r>
            <w:r>
              <w:rPr>
                <w:color w:val="000000"/>
                <w:sz w:val="24"/>
              </w:rPr>
              <w:t>ystyka</w:t>
            </w:r>
            <w:r w:rsidRPr="00A137B1">
              <w:rPr>
                <w:color w:val="000000"/>
                <w:sz w:val="24"/>
              </w:rPr>
              <w:t xml:space="preserve"> pojazdu</w:t>
            </w:r>
            <w:r>
              <w:rPr>
                <w:color w:val="000000"/>
                <w:sz w:val="24"/>
              </w:rPr>
              <w:t xml:space="preserve"> i oznakowanie</w:t>
            </w:r>
            <w:r w:rsidRPr="00A137B1">
              <w:rPr>
                <w:color w:val="000000"/>
                <w:sz w:val="24"/>
              </w:rPr>
              <w:t>:</w:t>
            </w:r>
          </w:p>
          <w:p w14:paraId="485489CE" w14:textId="77777777" w:rsidR="00D430DC" w:rsidRDefault="00D430DC" w:rsidP="001D2E3B">
            <w:pPr>
              <w:pStyle w:val="TableParagraph"/>
              <w:numPr>
                <w:ilvl w:val="0"/>
                <w:numId w:val="5"/>
              </w:numPr>
              <w:spacing w:line="268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kabina </w:t>
            </w:r>
            <w:r w:rsidRPr="00A137B1">
              <w:rPr>
                <w:color w:val="000000"/>
                <w:sz w:val="24"/>
              </w:rPr>
              <w:t>samochodu</w:t>
            </w:r>
            <w:r>
              <w:rPr>
                <w:color w:val="000000"/>
                <w:sz w:val="24"/>
              </w:rPr>
              <w:t xml:space="preserve"> w kolorze czerwieni sygnałowej zbliżona do</w:t>
            </w:r>
            <w:r w:rsidRPr="00A137B1">
              <w:rPr>
                <w:color w:val="000000"/>
                <w:sz w:val="24"/>
              </w:rPr>
              <w:t xml:space="preserve"> – RAL 3000,</w:t>
            </w:r>
          </w:p>
          <w:p w14:paraId="6E37852A" w14:textId="77777777" w:rsidR="00D430DC" w:rsidRDefault="00D430DC" w:rsidP="001D2E3B">
            <w:pPr>
              <w:pStyle w:val="TableParagraph"/>
              <w:numPr>
                <w:ilvl w:val="0"/>
                <w:numId w:val="5"/>
              </w:numPr>
              <w:spacing w:line="268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poszycia nadwozia sprzętowego lakierowane zgodnie z fabrycznym kolorem podwozia i kabiny</w:t>
            </w:r>
            <w:r w:rsidRPr="0024700A">
              <w:rPr>
                <w:color w:val="000000"/>
                <w:sz w:val="24"/>
              </w:rPr>
              <w:t>,</w:t>
            </w:r>
          </w:p>
          <w:p w14:paraId="62FC9A96" w14:textId="77777777" w:rsidR="00D430DC" w:rsidRDefault="00D430DC" w:rsidP="001D2E3B">
            <w:pPr>
              <w:pStyle w:val="TableParagraph"/>
              <w:numPr>
                <w:ilvl w:val="0"/>
                <w:numId w:val="5"/>
              </w:numPr>
              <w:spacing w:line="268" w:lineRule="exact"/>
              <w:rPr>
                <w:color w:val="000000"/>
                <w:sz w:val="24"/>
              </w:rPr>
            </w:pPr>
            <w:r w:rsidRPr="0024700A">
              <w:rPr>
                <w:color w:val="000000"/>
                <w:sz w:val="24"/>
              </w:rPr>
              <w:t>błotniki</w:t>
            </w:r>
            <w:r>
              <w:rPr>
                <w:color w:val="000000"/>
                <w:sz w:val="24"/>
              </w:rPr>
              <w:t>,</w:t>
            </w:r>
            <w:r w:rsidRPr="0024700A">
              <w:rPr>
                <w:color w:val="000000"/>
                <w:sz w:val="24"/>
              </w:rPr>
              <w:t xml:space="preserve"> zderzaki</w:t>
            </w:r>
            <w:r>
              <w:rPr>
                <w:color w:val="000000"/>
                <w:sz w:val="24"/>
              </w:rPr>
              <w:t xml:space="preserve"> i listwy ochronne w kolorze</w:t>
            </w:r>
            <w:r w:rsidRPr="0024700A">
              <w:rPr>
                <w:color w:val="000000"/>
                <w:sz w:val="24"/>
              </w:rPr>
              <w:t xml:space="preserve"> biał</w:t>
            </w:r>
            <w:r>
              <w:rPr>
                <w:color w:val="000000"/>
                <w:sz w:val="24"/>
              </w:rPr>
              <w:t>ym</w:t>
            </w:r>
            <w:r w:rsidRPr="0024700A">
              <w:rPr>
                <w:color w:val="000000"/>
                <w:sz w:val="24"/>
              </w:rPr>
              <w:t>,</w:t>
            </w:r>
          </w:p>
          <w:p w14:paraId="0FC34FED" w14:textId="77777777" w:rsidR="00D430DC" w:rsidRDefault="00D430DC" w:rsidP="001D2E3B">
            <w:pPr>
              <w:pStyle w:val="TableParagraph"/>
              <w:numPr>
                <w:ilvl w:val="0"/>
                <w:numId w:val="5"/>
              </w:numPr>
              <w:spacing w:line="268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na drzwiach przednich kierowcy i pasażera herb gminy oraz nazwa jednostki OSP</w:t>
            </w:r>
          </w:p>
          <w:p w14:paraId="52DDEBFF" w14:textId="77777777" w:rsidR="00D430DC" w:rsidRPr="004B649F" w:rsidRDefault="00D430DC" w:rsidP="001D2E3B">
            <w:pPr>
              <w:pStyle w:val="TableParagraph"/>
              <w:numPr>
                <w:ilvl w:val="0"/>
                <w:numId w:val="5"/>
              </w:numPr>
              <w:spacing w:line="268" w:lineRule="exact"/>
              <w:ind w:left="735" w:hanging="267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</w:t>
            </w:r>
            <w:r w:rsidRPr="0024700A">
              <w:rPr>
                <w:color w:val="000000"/>
                <w:sz w:val="24"/>
              </w:rPr>
              <w:t>ojazd musi być oznakowany numerami operacyjnymi zgodnie z zarządzeniem nr 1 Komendanta Głównego P</w:t>
            </w:r>
            <w:r>
              <w:rPr>
                <w:color w:val="000000"/>
                <w:sz w:val="24"/>
              </w:rPr>
              <w:t>SP</w:t>
            </w:r>
            <w:r w:rsidRPr="0024700A">
              <w:rPr>
                <w:color w:val="000000"/>
                <w:sz w:val="24"/>
              </w:rPr>
              <w:t xml:space="preserve"> z dnia 24 stycznia 2020 r. w sprawie gospodarki</w:t>
            </w:r>
            <w:r>
              <w:rPr>
                <w:color w:val="000000"/>
                <w:sz w:val="24"/>
              </w:rPr>
              <w:t xml:space="preserve"> </w:t>
            </w:r>
            <w:r w:rsidRPr="0024700A">
              <w:rPr>
                <w:color w:val="000000"/>
                <w:sz w:val="24"/>
              </w:rPr>
              <w:t>transportowej w jednostkach organizacyjnych Państwowej Straży Pożarnej (Dz.</w:t>
            </w:r>
            <w:r>
              <w:rPr>
                <w:color w:val="000000"/>
                <w:sz w:val="24"/>
              </w:rPr>
              <w:t xml:space="preserve"> </w:t>
            </w:r>
            <w:r w:rsidRPr="0024700A">
              <w:rPr>
                <w:color w:val="000000"/>
                <w:sz w:val="24"/>
              </w:rPr>
              <w:t>Urz. KG PSP z 2020 r. poz. 3) ze zmianami wprowadzonymi zarządzeniem nr 3 Komendanta Głównego PSP z dnia 9 marca 2021 r.</w:t>
            </w:r>
            <w:r>
              <w:rPr>
                <w:color w:val="000000"/>
                <w:sz w:val="24"/>
              </w:rPr>
              <w:t xml:space="preserve"> – </w:t>
            </w:r>
            <w:r w:rsidRPr="00C24966">
              <w:rPr>
                <w:b/>
                <w:bCs/>
                <w:color w:val="000000"/>
                <w:sz w:val="24"/>
              </w:rPr>
              <w:t>numer zostanie określony przez zamawiającego na etapie realizacji zamówienia,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8B8262F" w14:textId="77777777" w:rsidR="00D430DC" w:rsidRPr="00A137B1" w:rsidRDefault="00D430DC" w:rsidP="001D2E3B">
            <w:pPr>
              <w:pStyle w:val="TableParagraph"/>
              <w:spacing w:line="268" w:lineRule="exact"/>
              <w:rPr>
                <w:color w:val="000000"/>
                <w:sz w:val="24"/>
              </w:rPr>
            </w:pPr>
          </w:p>
        </w:tc>
      </w:tr>
      <w:tr w:rsidR="00D430DC" w14:paraId="72B1F1B8" w14:textId="2B9DB16B" w:rsidTr="00E26DD9">
        <w:trPr>
          <w:trHeight w:val="20"/>
          <w:jc w:val="center"/>
        </w:trPr>
        <w:tc>
          <w:tcPr>
            <w:tcW w:w="1904" w:type="dxa"/>
          </w:tcPr>
          <w:p w14:paraId="4E271D37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2.4</w:t>
            </w:r>
          </w:p>
        </w:tc>
        <w:tc>
          <w:tcPr>
            <w:tcW w:w="6455" w:type="dxa"/>
          </w:tcPr>
          <w:p w14:paraId="4D989C53" w14:textId="77777777" w:rsidR="00D430DC" w:rsidRPr="00A137B1" w:rsidRDefault="00D430DC" w:rsidP="001D2E3B">
            <w:pPr>
              <w:pStyle w:val="TableParagraph"/>
              <w:spacing w:line="268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Dopuszczalna masa całkowita</w:t>
            </w:r>
            <w:r>
              <w:rPr>
                <w:color w:val="000000"/>
                <w:spacing w:val="4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samochodu</w:t>
            </w:r>
            <w:r>
              <w:rPr>
                <w:color w:val="000000"/>
                <w:spacing w:val="4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–</w:t>
            </w:r>
            <w:r w:rsidRPr="00A137B1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do 3</w:t>
            </w:r>
            <w:r w:rsidRPr="00A137B1">
              <w:rPr>
                <w:color w:val="000000"/>
                <w:sz w:val="24"/>
              </w:rPr>
              <w:t>500 kg</w:t>
            </w:r>
            <w:r>
              <w:rPr>
                <w:color w:val="000000"/>
                <w:sz w:val="24"/>
              </w:rPr>
              <w:t>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12C2A28A" w14:textId="77777777" w:rsidR="00D430DC" w:rsidRDefault="00D430DC" w:rsidP="001D2E3B">
            <w:pPr>
              <w:pStyle w:val="TableParagraph"/>
              <w:spacing w:line="268" w:lineRule="exact"/>
              <w:rPr>
                <w:color w:val="000000"/>
                <w:sz w:val="24"/>
              </w:rPr>
            </w:pPr>
            <w:r w:rsidRPr="00D430DC">
              <w:rPr>
                <w:color w:val="000000"/>
                <w:sz w:val="24"/>
              </w:rPr>
              <w:t>Dopuszczalna masa całkowita samochodu ………………</w:t>
            </w:r>
          </w:p>
          <w:p w14:paraId="5BAC0F44" w14:textId="3FB6EF68" w:rsidR="00D430DC" w:rsidRDefault="00D430DC" w:rsidP="001D2E3B">
            <w:pPr>
              <w:pStyle w:val="TableParagraph"/>
              <w:spacing w:line="268" w:lineRule="exact"/>
              <w:rPr>
                <w:color w:val="000000"/>
                <w:sz w:val="24"/>
              </w:rPr>
            </w:pPr>
          </w:p>
        </w:tc>
      </w:tr>
      <w:tr w:rsidR="00D430DC" w14:paraId="0D385ED9" w14:textId="72D282C9" w:rsidTr="00E26DD9">
        <w:trPr>
          <w:trHeight w:val="20"/>
          <w:jc w:val="center"/>
        </w:trPr>
        <w:tc>
          <w:tcPr>
            <w:tcW w:w="1904" w:type="dxa"/>
          </w:tcPr>
          <w:p w14:paraId="2F930A51" w14:textId="77777777" w:rsidR="00D430DC" w:rsidRPr="00BE2D18" w:rsidRDefault="00D430DC" w:rsidP="001D2E3B">
            <w:pPr>
              <w:pStyle w:val="TableParagraph"/>
              <w:spacing w:line="256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2.5</w:t>
            </w:r>
          </w:p>
        </w:tc>
        <w:tc>
          <w:tcPr>
            <w:tcW w:w="6455" w:type="dxa"/>
          </w:tcPr>
          <w:p w14:paraId="36FFA39D" w14:textId="77777777" w:rsidR="00D430DC" w:rsidRDefault="00D430DC" w:rsidP="001D2E3B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Wymiary gabarytowe kompletnego pojazdu:</w:t>
            </w:r>
          </w:p>
          <w:p w14:paraId="08347DE1" w14:textId="77777777" w:rsidR="00D430DC" w:rsidRPr="00C81988" w:rsidRDefault="00D430DC" w:rsidP="001D2E3B">
            <w:pPr>
              <w:pStyle w:val="TableParagraph"/>
              <w:numPr>
                <w:ilvl w:val="0"/>
                <w:numId w:val="7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</w:t>
            </w:r>
            <w:r w:rsidRPr="00C81988">
              <w:rPr>
                <w:color w:val="000000"/>
                <w:sz w:val="24"/>
              </w:rPr>
              <w:t>ługość całkowita</w:t>
            </w:r>
            <w:r>
              <w:rPr>
                <w:color w:val="000000"/>
                <w:sz w:val="24"/>
              </w:rPr>
              <w:t xml:space="preserve"> nie większa niż 6350 mm</w:t>
            </w:r>
          </w:p>
          <w:p w14:paraId="60CDCAEC" w14:textId="77777777" w:rsidR="00D430DC" w:rsidRPr="00C81988" w:rsidRDefault="00D430DC" w:rsidP="001D2E3B">
            <w:pPr>
              <w:pStyle w:val="TableParagraph"/>
              <w:numPr>
                <w:ilvl w:val="0"/>
                <w:numId w:val="7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s</w:t>
            </w:r>
            <w:r w:rsidRPr="00C81988">
              <w:rPr>
                <w:color w:val="000000"/>
                <w:sz w:val="24"/>
              </w:rPr>
              <w:t>zerokość nie większa niż 2500 z lusterkami</w:t>
            </w:r>
            <w:r>
              <w:rPr>
                <w:color w:val="000000"/>
                <w:sz w:val="24"/>
              </w:rPr>
              <w:t>,</w:t>
            </w:r>
          </w:p>
          <w:p w14:paraId="51EEA3B0" w14:textId="77777777" w:rsidR="00D430DC" w:rsidRPr="00C81988" w:rsidRDefault="00D430DC" w:rsidP="001D2E3B">
            <w:pPr>
              <w:pStyle w:val="TableParagraph"/>
              <w:numPr>
                <w:ilvl w:val="0"/>
                <w:numId w:val="7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w</w:t>
            </w:r>
            <w:r w:rsidRPr="00C81988">
              <w:rPr>
                <w:color w:val="000000"/>
                <w:sz w:val="24"/>
              </w:rPr>
              <w:t>ysokość nie większa niż: 2</w:t>
            </w:r>
            <w:r>
              <w:rPr>
                <w:color w:val="000000"/>
                <w:sz w:val="24"/>
              </w:rPr>
              <w:t>75</w:t>
            </w:r>
            <w:r w:rsidRPr="00C81988">
              <w:rPr>
                <w:color w:val="000000"/>
                <w:sz w:val="24"/>
              </w:rPr>
              <w:t>0 mm</w:t>
            </w:r>
            <w:r>
              <w:rPr>
                <w:color w:val="000000"/>
                <w:sz w:val="24"/>
              </w:rPr>
              <w:t>,</w:t>
            </w:r>
          </w:p>
          <w:p w14:paraId="4B0A7C9D" w14:textId="77777777" w:rsidR="00D430DC" w:rsidRDefault="00D430DC" w:rsidP="001D2E3B">
            <w:pPr>
              <w:pStyle w:val="TableParagraph"/>
              <w:numPr>
                <w:ilvl w:val="0"/>
                <w:numId w:val="7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</w:t>
            </w:r>
            <w:r w:rsidRPr="00C81988">
              <w:rPr>
                <w:color w:val="000000"/>
                <w:sz w:val="24"/>
              </w:rPr>
              <w:t>ozstaw osi w przedziale 3600mm – 3700 mm</w:t>
            </w:r>
          </w:p>
          <w:p w14:paraId="6C5B7F87" w14:textId="77777777" w:rsidR="00D430DC" w:rsidRPr="00A137B1" w:rsidRDefault="00D430DC" w:rsidP="001D2E3B">
            <w:pPr>
              <w:pStyle w:val="TableParagraph"/>
              <w:numPr>
                <w:ilvl w:val="0"/>
                <w:numId w:val="7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dopuszczalny nacisk przedniej osi min. 2000 kg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16558717" w14:textId="77777777" w:rsidR="00D430DC" w:rsidRDefault="00D430DC" w:rsidP="00D430DC">
            <w:pPr>
              <w:pStyle w:val="TableParagraph"/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Wymiary gabarytowe kompletnego pojazdu:</w:t>
            </w:r>
          </w:p>
          <w:p w14:paraId="6A2C4B5B" w14:textId="77777777" w:rsidR="00D430DC" w:rsidRDefault="00D430DC" w:rsidP="00D430DC">
            <w:pPr>
              <w:pStyle w:val="TableParagraph"/>
              <w:numPr>
                <w:ilvl w:val="0"/>
                <w:numId w:val="19"/>
              </w:numPr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długość całkowita …….</w:t>
            </w:r>
          </w:p>
          <w:p w14:paraId="4053BF45" w14:textId="77777777" w:rsidR="00D430DC" w:rsidRDefault="00D430DC" w:rsidP="00D430DC">
            <w:pPr>
              <w:pStyle w:val="TableParagraph"/>
              <w:numPr>
                <w:ilvl w:val="0"/>
                <w:numId w:val="19"/>
              </w:numPr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szerokość ………z lusterkami,</w:t>
            </w:r>
          </w:p>
          <w:p w14:paraId="67DD9268" w14:textId="77777777" w:rsidR="00D430DC" w:rsidRDefault="00D430DC" w:rsidP="00D430DC">
            <w:pPr>
              <w:pStyle w:val="TableParagraph"/>
              <w:numPr>
                <w:ilvl w:val="0"/>
                <w:numId w:val="19"/>
              </w:numPr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wysokość…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>,</w:t>
            </w:r>
          </w:p>
          <w:p w14:paraId="3A467F8A" w14:textId="77777777" w:rsidR="00D430DC" w:rsidRDefault="00D430DC" w:rsidP="00D430DC">
            <w:pPr>
              <w:pStyle w:val="TableParagraph"/>
              <w:numPr>
                <w:ilvl w:val="0"/>
                <w:numId w:val="19"/>
              </w:numPr>
              <w:spacing w:line="256" w:lineRule="exact"/>
              <w:rPr>
                <w:rFonts w:ascii="Arial MT" w:hAnsi="Arial MT" w:cs="Arial MT"/>
              </w:rPr>
            </w:pPr>
            <w:r>
              <w:rPr>
                <w:color w:val="000000"/>
              </w:rPr>
              <w:t>rozstaw osi 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>.</w:t>
            </w:r>
          </w:p>
          <w:p w14:paraId="38573BD7" w14:textId="77777777" w:rsidR="00D430DC" w:rsidRDefault="00D430DC" w:rsidP="00D430DC">
            <w:pPr>
              <w:pStyle w:val="TableParagraph"/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dopuszczalny nacisk przedniej osi ……………….</w:t>
            </w:r>
          </w:p>
          <w:p w14:paraId="10F0461E" w14:textId="3D97B038" w:rsidR="00D430DC" w:rsidRDefault="00D430DC" w:rsidP="00D430DC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</w:tc>
      </w:tr>
      <w:tr w:rsidR="00D430DC" w14:paraId="4C7E3658" w14:textId="6CBEB25B" w:rsidTr="00E26DD9">
        <w:trPr>
          <w:trHeight w:val="20"/>
          <w:jc w:val="center"/>
        </w:trPr>
        <w:tc>
          <w:tcPr>
            <w:tcW w:w="1904" w:type="dxa"/>
          </w:tcPr>
          <w:p w14:paraId="469B6799" w14:textId="77777777" w:rsidR="00D430DC" w:rsidRPr="00BE2D18" w:rsidRDefault="00D430DC" w:rsidP="001D2E3B">
            <w:pPr>
              <w:pStyle w:val="TableParagraph"/>
              <w:spacing w:line="256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6455" w:type="dxa"/>
          </w:tcPr>
          <w:p w14:paraId="52E23E55" w14:textId="77777777" w:rsidR="00D430DC" w:rsidRPr="00A137B1" w:rsidRDefault="00D430DC" w:rsidP="001D2E3B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 w:rsidRPr="00A137B1">
              <w:rPr>
                <w:color w:val="000000"/>
                <w:sz w:val="24"/>
              </w:rPr>
              <w:t>Samochód wyposażony w silnik</w:t>
            </w:r>
            <w:r>
              <w:rPr>
                <w:color w:val="000000"/>
                <w:sz w:val="24"/>
              </w:rPr>
              <w:t xml:space="preserve"> wysokoprężny z turbo doładowaniem</w:t>
            </w:r>
            <w:r w:rsidRPr="00A137B1">
              <w:rPr>
                <w:color w:val="000000"/>
                <w:sz w:val="24"/>
              </w:rPr>
              <w:t xml:space="preserve"> o zapłonie </w:t>
            </w:r>
            <w:proofErr w:type="gramStart"/>
            <w:r w:rsidRPr="00A137B1">
              <w:rPr>
                <w:color w:val="000000"/>
                <w:sz w:val="24"/>
              </w:rPr>
              <w:t>samoczynnym ,</w:t>
            </w:r>
            <w:proofErr w:type="gramEnd"/>
            <w:r w:rsidRPr="00A137B1">
              <w:rPr>
                <w:color w:val="000000"/>
                <w:sz w:val="24"/>
              </w:rPr>
              <w:t xml:space="preserve"> spełniający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normę</w:t>
            </w:r>
            <w:r w:rsidRPr="00A137B1">
              <w:rPr>
                <w:color w:val="000000"/>
                <w:spacing w:val="-2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lastRenderedPageBreak/>
              <w:t>emisji spalin</w:t>
            </w:r>
            <w:r w:rsidRPr="00A137B1">
              <w:rPr>
                <w:color w:val="000000"/>
                <w:spacing w:val="-1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min. E</w:t>
            </w:r>
            <w:r>
              <w:rPr>
                <w:color w:val="000000"/>
                <w:sz w:val="24"/>
              </w:rPr>
              <w:t>URO</w:t>
            </w:r>
            <w:r w:rsidRPr="00A137B1">
              <w:rPr>
                <w:color w:val="000000"/>
                <w:spacing w:val="-1"/>
                <w:sz w:val="24"/>
              </w:rPr>
              <w:t xml:space="preserve"> </w:t>
            </w:r>
            <w:r w:rsidRPr="00A137B1">
              <w:rPr>
                <w:color w:val="000000"/>
                <w:sz w:val="24"/>
              </w:rPr>
              <w:t>6</w:t>
            </w:r>
            <w:r>
              <w:rPr>
                <w:color w:val="000000"/>
                <w:sz w:val="24"/>
              </w:rPr>
              <w:t xml:space="preserve"> (aktualną na dzień przekazania pojazdu).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2F81B734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 w:rsidRPr="00E26DD9">
              <w:rPr>
                <w:color w:val="000000"/>
                <w:sz w:val="24"/>
              </w:rPr>
              <w:lastRenderedPageBreak/>
              <w:t>Norma emisji spalin…</w:t>
            </w:r>
            <w:proofErr w:type="gramStart"/>
            <w:r w:rsidRPr="00E26DD9">
              <w:rPr>
                <w:color w:val="000000"/>
                <w:sz w:val="24"/>
              </w:rPr>
              <w:t>…….</w:t>
            </w:r>
            <w:proofErr w:type="gramEnd"/>
            <w:r w:rsidRPr="00E26DD9">
              <w:rPr>
                <w:color w:val="000000"/>
                <w:sz w:val="24"/>
              </w:rPr>
              <w:t>.</w:t>
            </w:r>
          </w:p>
          <w:p w14:paraId="1E5E10AC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  <w:p w14:paraId="19B2549A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 w:rsidRPr="00E26DD9">
              <w:rPr>
                <w:color w:val="000000"/>
                <w:sz w:val="24"/>
              </w:rPr>
              <w:lastRenderedPageBreak/>
              <w:t>Pozostałe TAK/NIE</w:t>
            </w:r>
          </w:p>
          <w:p w14:paraId="6ACD3582" w14:textId="77777777" w:rsidR="00D430DC" w:rsidRPr="00A137B1" w:rsidRDefault="00D430DC" w:rsidP="001D2E3B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</w:tc>
      </w:tr>
      <w:tr w:rsidR="00D430DC" w14:paraId="7E319E1D" w14:textId="5D8A9E28" w:rsidTr="00E26DD9">
        <w:trPr>
          <w:trHeight w:val="20"/>
          <w:jc w:val="center"/>
        </w:trPr>
        <w:tc>
          <w:tcPr>
            <w:tcW w:w="1904" w:type="dxa"/>
          </w:tcPr>
          <w:p w14:paraId="20F7A44A" w14:textId="77777777" w:rsidR="00D430DC" w:rsidRPr="00F176FF" w:rsidRDefault="00D430DC" w:rsidP="001D2E3B">
            <w:pPr>
              <w:pStyle w:val="TableParagraph"/>
              <w:spacing w:line="256" w:lineRule="exact"/>
              <w:ind w:left="183" w:right="174"/>
              <w:jc w:val="center"/>
              <w:rPr>
                <w:sz w:val="24"/>
                <w:szCs w:val="24"/>
              </w:rPr>
            </w:pPr>
            <w:r w:rsidRPr="00F176FF">
              <w:rPr>
                <w:sz w:val="24"/>
                <w:szCs w:val="24"/>
              </w:rPr>
              <w:lastRenderedPageBreak/>
              <w:t>2.7</w:t>
            </w:r>
          </w:p>
        </w:tc>
        <w:tc>
          <w:tcPr>
            <w:tcW w:w="6455" w:type="dxa"/>
          </w:tcPr>
          <w:p w14:paraId="576667F3" w14:textId="77777777" w:rsidR="00D430DC" w:rsidRDefault="00D430DC" w:rsidP="001D2E3B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Podwozie bazowe – układ napędowy</w:t>
            </w:r>
          </w:p>
          <w:p w14:paraId="0EAEB08B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pojemność silnika minimum 1950 cm</w:t>
            </w:r>
            <w:r>
              <w:rPr>
                <w:color w:val="000000"/>
                <w:sz w:val="24"/>
                <w:vertAlign w:val="superscript"/>
              </w:rPr>
              <w:t>3</w:t>
            </w:r>
            <w:r>
              <w:rPr>
                <w:color w:val="000000"/>
                <w:sz w:val="24"/>
              </w:rPr>
              <w:t>,</w:t>
            </w:r>
          </w:p>
          <w:p w14:paraId="5EB7811D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moc minimalna silnika 120 kW,</w:t>
            </w:r>
          </w:p>
          <w:p w14:paraId="40E10D5A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maksymalny moment obrotowy minimum 370 </w:t>
            </w:r>
            <w:proofErr w:type="spellStart"/>
            <w:r>
              <w:rPr>
                <w:color w:val="000000"/>
                <w:sz w:val="24"/>
              </w:rPr>
              <w:t>Nm</w:t>
            </w:r>
            <w:proofErr w:type="spellEnd"/>
            <w:r>
              <w:rPr>
                <w:color w:val="000000"/>
                <w:sz w:val="24"/>
              </w:rPr>
              <w:t>,</w:t>
            </w:r>
          </w:p>
          <w:p w14:paraId="14CA0B0B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skrzynia biegów automatyczna,</w:t>
            </w:r>
          </w:p>
          <w:p w14:paraId="26165434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układ kierowniczy ze wspomaganiem,</w:t>
            </w:r>
          </w:p>
          <w:p w14:paraId="41A91300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rPr>
                <w:color w:val="000000"/>
                <w:sz w:val="24"/>
              </w:rPr>
            </w:pPr>
            <w:r w:rsidRPr="00F176FF">
              <w:rPr>
                <w:color w:val="000000"/>
                <w:sz w:val="24"/>
              </w:rPr>
              <w:t>pojemność zbiornika paliwa minimum 75 litrów</w:t>
            </w:r>
            <w:r>
              <w:rPr>
                <w:color w:val="000000"/>
                <w:sz w:val="24"/>
              </w:rPr>
              <w:t>,</w:t>
            </w:r>
          </w:p>
          <w:p w14:paraId="0E4AC51D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ind w:left="735" w:hanging="28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układ hamulcowy wyposażony w ABS z elektronicznym korektorem siły hamowania oraz układ wspomagania nagłego hamowania,</w:t>
            </w:r>
          </w:p>
          <w:p w14:paraId="6578A267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hamulce tarczowe na obu osiach,</w:t>
            </w:r>
          </w:p>
          <w:p w14:paraId="5FFB4473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ind w:left="735" w:hanging="28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n</w:t>
            </w:r>
            <w:r w:rsidRPr="00F176FF">
              <w:rPr>
                <w:color w:val="000000"/>
                <w:sz w:val="24"/>
              </w:rPr>
              <w:t>apęd</w:t>
            </w:r>
            <w:r>
              <w:rPr>
                <w:color w:val="000000"/>
                <w:sz w:val="24"/>
              </w:rPr>
              <w:t xml:space="preserve"> 4x4</w:t>
            </w:r>
            <w:r w:rsidRPr="00F176FF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z kołami pojedynczymi na osi tylnej + włączana blokada mechanizmu różnicowego tylnej osi,</w:t>
            </w:r>
          </w:p>
          <w:p w14:paraId="457DD35B" w14:textId="77777777" w:rsidR="00D430DC" w:rsidRPr="009B746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ind w:left="735" w:hanging="28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z</w:t>
            </w:r>
            <w:r w:rsidRPr="00F176FF">
              <w:rPr>
                <w:color w:val="000000"/>
                <w:sz w:val="24"/>
              </w:rPr>
              <w:t xml:space="preserve">awieszenie tylne wzmocnione fabrycznie, stabilizowane + miechy pneumatyczne z manometrem </w:t>
            </w:r>
            <w:r>
              <w:rPr>
                <w:color w:val="000000"/>
                <w:sz w:val="24"/>
              </w:rPr>
              <w:t xml:space="preserve">        </w:t>
            </w:r>
            <w:r w:rsidRPr="00F176FF">
              <w:rPr>
                <w:color w:val="000000"/>
                <w:sz w:val="24"/>
              </w:rPr>
              <w:t>i możliwością regulacji ciśnienia</w:t>
            </w:r>
            <w:r>
              <w:rPr>
                <w:color w:val="000000"/>
                <w:sz w:val="24"/>
              </w:rPr>
              <w:t>,</w:t>
            </w:r>
          </w:p>
          <w:p w14:paraId="07223343" w14:textId="77777777" w:rsidR="00D430DC" w:rsidRPr="00916D5D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ind w:left="735" w:hanging="28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układ elektroniczny trakcji jezdnej ESP,</w:t>
            </w:r>
          </w:p>
          <w:p w14:paraId="461545B7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ind w:left="735" w:hanging="28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światła przeciwmgielne fabryczne z funkcją doświetlania zakrętów</w:t>
            </w:r>
          </w:p>
          <w:p w14:paraId="3920560C" w14:textId="77777777" w:rsidR="00D430DC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ind w:left="735" w:hanging="28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światła główne LED</w:t>
            </w:r>
          </w:p>
          <w:p w14:paraId="2891D8A9" w14:textId="77777777" w:rsidR="00D430DC" w:rsidRPr="00F176FF" w:rsidRDefault="00D430DC" w:rsidP="001D2E3B">
            <w:pPr>
              <w:pStyle w:val="TableParagraph"/>
              <w:numPr>
                <w:ilvl w:val="0"/>
                <w:numId w:val="6"/>
              </w:numPr>
              <w:spacing w:line="256" w:lineRule="exact"/>
              <w:ind w:left="735" w:hanging="28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fabryczne czujniki parkowania przód + tył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51EFD8B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 w:rsidRPr="00E26DD9">
              <w:rPr>
                <w:color w:val="000000"/>
                <w:sz w:val="24"/>
              </w:rPr>
              <w:t>•</w:t>
            </w:r>
            <w:r w:rsidRPr="00E26DD9">
              <w:rPr>
                <w:color w:val="000000"/>
                <w:sz w:val="24"/>
              </w:rPr>
              <w:tab/>
              <w:t>pojemność silnika minimum…</w:t>
            </w:r>
            <w:proofErr w:type="gramStart"/>
            <w:r w:rsidRPr="00E26DD9">
              <w:rPr>
                <w:color w:val="000000"/>
                <w:sz w:val="24"/>
              </w:rPr>
              <w:t>…….</w:t>
            </w:r>
            <w:proofErr w:type="gramEnd"/>
            <w:r w:rsidRPr="00E26DD9">
              <w:rPr>
                <w:color w:val="000000"/>
                <w:sz w:val="24"/>
              </w:rPr>
              <w:t>.</w:t>
            </w:r>
          </w:p>
          <w:p w14:paraId="20F18EA6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  <w:p w14:paraId="6DFA35EB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 w:rsidRPr="00E26DD9">
              <w:rPr>
                <w:color w:val="000000"/>
                <w:sz w:val="24"/>
              </w:rPr>
              <w:t>•</w:t>
            </w:r>
            <w:r w:rsidRPr="00E26DD9">
              <w:rPr>
                <w:color w:val="000000"/>
                <w:sz w:val="24"/>
              </w:rPr>
              <w:tab/>
              <w:t>moc minimalna silnika…………</w:t>
            </w:r>
          </w:p>
          <w:p w14:paraId="32F35A61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  <w:p w14:paraId="3CDF0531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 w:rsidRPr="00E26DD9">
              <w:rPr>
                <w:color w:val="000000"/>
                <w:sz w:val="24"/>
              </w:rPr>
              <w:t>•</w:t>
            </w:r>
            <w:r w:rsidRPr="00E26DD9">
              <w:rPr>
                <w:color w:val="000000"/>
                <w:sz w:val="24"/>
              </w:rPr>
              <w:tab/>
              <w:t>maksymalny moment obrotowy minimum ……………….</w:t>
            </w:r>
          </w:p>
          <w:p w14:paraId="52D70D5B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 w:rsidRPr="00E26DD9">
              <w:rPr>
                <w:color w:val="000000"/>
                <w:sz w:val="24"/>
              </w:rPr>
              <w:t>•</w:t>
            </w:r>
            <w:r w:rsidRPr="00E26DD9">
              <w:rPr>
                <w:color w:val="000000"/>
                <w:sz w:val="24"/>
              </w:rPr>
              <w:tab/>
              <w:t>napęd ……… z kołami pojedynczymi na osi tylnej + włączana blokada mechanizmu różnicowego tylnej osi,</w:t>
            </w:r>
          </w:p>
          <w:p w14:paraId="1F282CC2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  <w:p w14:paraId="6349DA01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  <w:p w14:paraId="233D35CD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  <w:p w14:paraId="7E45C05A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  <w:p w14:paraId="54F13674" w14:textId="77777777" w:rsidR="00E26DD9" w:rsidRPr="00E26DD9" w:rsidRDefault="00E26DD9" w:rsidP="00E26DD9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 w:rsidRPr="00E26DD9">
              <w:rPr>
                <w:color w:val="000000"/>
                <w:sz w:val="24"/>
              </w:rPr>
              <w:t>Pozostałe TAK/NIE</w:t>
            </w:r>
          </w:p>
          <w:p w14:paraId="29E24DF5" w14:textId="77777777" w:rsidR="00D430DC" w:rsidRDefault="00D430DC" w:rsidP="001D2E3B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</w:tc>
      </w:tr>
      <w:tr w:rsidR="00D430DC" w14:paraId="5D617261" w14:textId="69D57948" w:rsidTr="00E26DD9">
        <w:trPr>
          <w:trHeight w:val="20"/>
          <w:jc w:val="center"/>
        </w:trPr>
        <w:tc>
          <w:tcPr>
            <w:tcW w:w="1904" w:type="dxa"/>
          </w:tcPr>
          <w:p w14:paraId="508BACC1" w14:textId="77777777" w:rsidR="00D430DC" w:rsidRDefault="00D430DC" w:rsidP="001D2E3B">
            <w:pPr>
              <w:pStyle w:val="TableParagraph"/>
              <w:spacing w:line="256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</w:t>
            </w:r>
            <w:r>
              <w:rPr>
                <w:sz w:val="24"/>
              </w:rPr>
              <w:t>8</w:t>
            </w:r>
          </w:p>
        </w:tc>
        <w:tc>
          <w:tcPr>
            <w:tcW w:w="6455" w:type="dxa"/>
          </w:tcPr>
          <w:p w14:paraId="196F4973" w14:textId="77777777" w:rsidR="00D430DC" w:rsidRPr="00A137B1" w:rsidRDefault="00D430DC" w:rsidP="001D2E3B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  <w:r w:rsidRPr="00A137B1">
              <w:rPr>
                <w:color w:val="000000"/>
                <w:sz w:val="24"/>
              </w:rPr>
              <w:t>Wylot spalin nie może być skierowany na stanowiska obsługi poszczególnych urządzeń pojazdu.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6363C214" w14:textId="77777777" w:rsidR="00D430DC" w:rsidRDefault="00D430DC" w:rsidP="001D2E3B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  <w:p w14:paraId="37D26D3B" w14:textId="77777777" w:rsidR="00E26DD9" w:rsidRDefault="00E26DD9" w:rsidP="001D2E3B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  <w:p w14:paraId="3D9AB1B9" w14:textId="77777777" w:rsidR="00E26DD9" w:rsidRPr="00A137B1" w:rsidRDefault="00E26DD9" w:rsidP="001D2E3B">
            <w:pPr>
              <w:pStyle w:val="TableParagraph"/>
              <w:spacing w:line="256" w:lineRule="exact"/>
              <w:rPr>
                <w:color w:val="000000"/>
                <w:sz w:val="24"/>
              </w:rPr>
            </w:pPr>
          </w:p>
        </w:tc>
      </w:tr>
      <w:tr w:rsidR="00D430DC" w14:paraId="570673CD" w14:textId="72A0D5A1" w:rsidTr="00E26DD9">
        <w:trPr>
          <w:cantSplit/>
          <w:trHeight w:val="20"/>
          <w:jc w:val="center"/>
        </w:trPr>
        <w:tc>
          <w:tcPr>
            <w:tcW w:w="1904" w:type="dxa"/>
          </w:tcPr>
          <w:p w14:paraId="7E6DD684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lastRenderedPageBreak/>
              <w:t>2.</w:t>
            </w:r>
            <w:r>
              <w:rPr>
                <w:sz w:val="24"/>
              </w:rPr>
              <w:t>9</w:t>
            </w:r>
          </w:p>
        </w:tc>
        <w:tc>
          <w:tcPr>
            <w:tcW w:w="6455" w:type="dxa"/>
          </w:tcPr>
          <w:p w14:paraId="56CB79A4" w14:textId="77777777" w:rsidR="00D430DC" w:rsidRPr="00C14627" w:rsidRDefault="00D430DC" w:rsidP="001D2E3B">
            <w:pPr>
              <w:pStyle w:val="TableParagraph"/>
              <w:spacing w:before="2" w:line="264" w:lineRule="exact"/>
              <w:rPr>
                <w:sz w:val="24"/>
                <w:szCs w:val="24"/>
              </w:rPr>
            </w:pPr>
            <w:r w:rsidRPr="00C14627">
              <w:rPr>
                <w:rFonts w:cs="Calibri"/>
                <w:w w:val="105"/>
                <w:sz w:val="24"/>
                <w:szCs w:val="24"/>
              </w:rPr>
              <w:t>Opony uniwersalne</w:t>
            </w:r>
            <w:r>
              <w:rPr>
                <w:rFonts w:cs="Calibri"/>
                <w:w w:val="105"/>
                <w:sz w:val="24"/>
                <w:szCs w:val="24"/>
              </w:rPr>
              <w:t xml:space="preserve"> całoroczne 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057556DE" w14:textId="77777777" w:rsidR="00D430DC" w:rsidRDefault="00D430DC" w:rsidP="001D2E3B">
            <w:pPr>
              <w:pStyle w:val="TableParagraph"/>
              <w:spacing w:before="2" w:line="264" w:lineRule="exact"/>
              <w:rPr>
                <w:rFonts w:cs="Calibri"/>
                <w:w w:val="105"/>
                <w:sz w:val="24"/>
                <w:szCs w:val="24"/>
              </w:rPr>
            </w:pPr>
          </w:p>
          <w:p w14:paraId="2931D0A9" w14:textId="77777777" w:rsidR="00E26DD9" w:rsidRDefault="00E26DD9" w:rsidP="001D2E3B">
            <w:pPr>
              <w:pStyle w:val="TableParagraph"/>
              <w:spacing w:before="2" w:line="264" w:lineRule="exact"/>
              <w:rPr>
                <w:rFonts w:cs="Calibri"/>
                <w:w w:val="105"/>
                <w:sz w:val="24"/>
                <w:szCs w:val="24"/>
              </w:rPr>
            </w:pPr>
          </w:p>
          <w:p w14:paraId="1F307003" w14:textId="77777777" w:rsidR="00E26DD9" w:rsidRPr="00C14627" w:rsidRDefault="00E26DD9" w:rsidP="001D2E3B">
            <w:pPr>
              <w:pStyle w:val="TableParagraph"/>
              <w:spacing w:before="2" w:line="264" w:lineRule="exact"/>
              <w:rPr>
                <w:rFonts w:cs="Calibri"/>
                <w:w w:val="105"/>
                <w:sz w:val="24"/>
                <w:szCs w:val="24"/>
              </w:rPr>
            </w:pPr>
          </w:p>
        </w:tc>
      </w:tr>
      <w:tr w:rsidR="00D430DC" w14:paraId="132BB81B" w14:textId="2045D392" w:rsidTr="00E26DD9">
        <w:trPr>
          <w:trHeight w:val="20"/>
          <w:jc w:val="center"/>
        </w:trPr>
        <w:tc>
          <w:tcPr>
            <w:tcW w:w="1904" w:type="dxa"/>
          </w:tcPr>
          <w:p w14:paraId="2D95568A" w14:textId="77777777" w:rsidR="00D430DC" w:rsidRPr="00AE2F86" w:rsidRDefault="00D430DC" w:rsidP="001D2E3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AE2F86">
              <w:rPr>
                <w:sz w:val="24"/>
                <w:szCs w:val="24"/>
              </w:rPr>
              <w:t>2.10</w:t>
            </w:r>
          </w:p>
        </w:tc>
        <w:tc>
          <w:tcPr>
            <w:tcW w:w="6455" w:type="dxa"/>
          </w:tcPr>
          <w:p w14:paraId="5525C885" w14:textId="77777777" w:rsidR="00D430DC" w:rsidRPr="00AE2F86" w:rsidRDefault="00D430DC" w:rsidP="001D2E3B">
            <w:pPr>
              <w:pStyle w:val="TableParagraph"/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 w:rsidRPr="00AE2F86">
              <w:rPr>
                <w:sz w:val="24"/>
              </w:rPr>
              <w:t xml:space="preserve">Kabina </w:t>
            </w:r>
            <w:r>
              <w:rPr>
                <w:sz w:val="24"/>
              </w:rPr>
              <w:t>fabrycznie</w:t>
            </w:r>
            <w:r w:rsidRPr="00AE2F86">
              <w:rPr>
                <w:sz w:val="24"/>
              </w:rPr>
              <w:t xml:space="preserve"> jednomodułowa,</w:t>
            </w:r>
            <w:r>
              <w:rPr>
                <w:sz w:val="24"/>
              </w:rPr>
              <w:t xml:space="preserve"> czterodrzwiowa,</w:t>
            </w:r>
            <w:r w:rsidRPr="00AE2F86">
              <w:rPr>
                <w:sz w:val="24"/>
              </w:rPr>
              <w:t xml:space="preserve"> zapewniająca dostęp do silnika bez konieczności jej podnoszenia.</w:t>
            </w:r>
            <w:r>
              <w:rPr>
                <w:sz w:val="24"/>
              </w:rPr>
              <w:t xml:space="preserve"> </w:t>
            </w:r>
            <w:r w:rsidRPr="00AE2F86">
              <w:rPr>
                <w:sz w:val="24"/>
              </w:rPr>
              <w:t xml:space="preserve">Przystosowana do przewozu 6 osób w układzie foteli 1+1+4. </w:t>
            </w:r>
          </w:p>
          <w:p w14:paraId="258A6EBC" w14:textId="77777777" w:rsidR="00D430DC" w:rsidRPr="00AE2F86" w:rsidRDefault="00D430DC" w:rsidP="001D2E3B">
            <w:pPr>
              <w:pStyle w:val="TableParagraph"/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 w:rsidRPr="00AE2F86">
              <w:rPr>
                <w:sz w:val="24"/>
              </w:rPr>
              <w:t>Fotel</w:t>
            </w:r>
            <w:r>
              <w:rPr>
                <w:sz w:val="24"/>
              </w:rPr>
              <w:t xml:space="preserve"> przedni</w:t>
            </w:r>
            <w:r w:rsidRPr="00AE2F86">
              <w:rPr>
                <w:sz w:val="24"/>
              </w:rPr>
              <w:t xml:space="preserve"> pasażera fabrycznie po</w:t>
            </w:r>
            <w:r>
              <w:rPr>
                <w:sz w:val="24"/>
              </w:rPr>
              <w:t>jedynczy z pełną regulacją i minimum jednym podłokietnikiem</w:t>
            </w:r>
            <w:r w:rsidRPr="00AE2F86">
              <w:rPr>
                <w:sz w:val="24"/>
              </w:rPr>
              <w:t xml:space="preserve">. </w:t>
            </w:r>
            <w:r>
              <w:rPr>
                <w:sz w:val="24"/>
              </w:rPr>
              <w:t>Pomiędzy fotelem pasażera a kierowcy stolik z półką dla latarek i radiotelefonów</w:t>
            </w:r>
            <w:r w:rsidRPr="00AE2F86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Pr="00AE2F86">
              <w:rPr>
                <w:sz w:val="24"/>
              </w:rPr>
              <w:t>Podłoga kabiny wyłożona fabrycznie materiałem łatwo zmywalnym, antypoślizgowym.</w:t>
            </w:r>
            <w:r>
              <w:rPr>
                <w:sz w:val="24"/>
              </w:rPr>
              <w:t xml:space="preserve"> Przedział kabiny wyłożony elementami tapicerskimi.</w:t>
            </w:r>
          </w:p>
          <w:p w14:paraId="4AC6E2A9" w14:textId="77777777" w:rsidR="00D430DC" w:rsidRPr="00AE2F86" w:rsidRDefault="00D430DC" w:rsidP="001D2E3B">
            <w:pPr>
              <w:pStyle w:val="TableParagraph"/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 w:rsidRPr="00AE2F86">
              <w:rPr>
                <w:sz w:val="24"/>
              </w:rPr>
              <w:t>Kabina wyposażona dodatkowo w:</w:t>
            </w:r>
          </w:p>
          <w:p w14:paraId="4AF2485B" w14:textId="77777777" w:rsidR="00D430DC" w:rsidRDefault="00D430DC" w:rsidP="001D2E3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 w:rsidRPr="00AE2F86">
              <w:rPr>
                <w:sz w:val="24"/>
              </w:rPr>
              <w:t>elektrycznie regulowane szyby w I rzędzie pasażerskim</w:t>
            </w:r>
            <w:r>
              <w:rPr>
                <w:sz w:val="24"/>
              </w:rPr>
              <w:t>,</w:t>
            </w:r>
          </w:p>
          <w:p w14:paraId="4BCEB887" w14:textId="77777777" w:rsidR="00D430DC" w:rsidRDefault="00D430DC" w:rsidP="001D2E3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 w:rsidRPr="00AE2F86">
              <w:rPr>
                <w:sz w:val="24"/>
              </w:rPr>
              <w:t>elektrycznie regulowane i ogrzewane lusterka</w:t>
            </w:r>
            <w:r>
              <w:rPr>
                <w:sz w:val="24"/>
              </w:rPr>
              <w:t>,</w:t>
            </w:r>
          </w:p>
          <w:p w14:paraId="5489FB58" w14:textId="77777777" w:rsidR="00D430DC" w:rsidRDefault="00D430DC" w:rsidP="001D2E3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 w:rsidRPr="00AE2F86">
              <w:rPr>
                <w:sz w:val="24"/>
              </w:rPr>
              <w:t>klimatyzacj</w:t>
            </w:r>
            <w:r>
              <w:rPr>
                <w:sz w:val="24"/>
              </w:rPr>
              <w:t>e manualną</w:t>
            </w:r>
            <w:r w:rsidRPr="00AE2F86">
              <w:rPr>
                <w:sz w:val="24"/>
              </w:rPr>
              <w:t xml:space="preserve"> i ogrzewanie przedziału kabiny</w:t>
            </w:r>
            <w:r>
              <w:rPr>
                <w:sz w:val="24"/>
              </w:rPr>
              <w:t>,</w:t>
            </w:r>
          </w:p>
          <w:p w14:paraId="4C7C32D0" w14:textId="77777777" w:rsidR="00D430DC" w:rsidRDefault="00D430DC" w:rsidP="001D2E3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centralny zamek z dwoma kluczami w tym 1 z pilotem,</w:t>
            </w:r>
          </w:p>
          <w:p w14:paraId="53B63937" w14:textId="77777777" w:rsidR="00D430DC" w:rsidRDefault="00D430DC" w:rsidP="001D2E3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 w:rsidRPr="004F7AB0">
              <w:rPr>
                <w:sz w:val="24"/>
              </w:rPr>
              <w:t>półkę podsufitową na dokumenty</w:t>
            </w:r>
            <w:r>
              <w:rPr>
                <w:sz w:val="24"/>
              </w:rPr>
              <w:t>,</w:t>
            </w:r>
          </w:p>
          <w:p w14:paraId="10BDE327" w14:textId="77777777" w:rsidR="00D430DC" w:rsidRDefault="00D430DC" w:rsidP="001D2E3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 w:rsidRPr="004F7AB0">
              <w:rPr>
                <w:sz w:val="24"/>
              </w:rPr>
              <w:t>indywidualne punktowe oświetlenie LED dla dowódcy min. 25 lm</w:t>
            </w:r>
            <w:r>
              <w:rPr>
                <w:sz w:val="24"/>
              </w:rPr>
              <w:t>,</w:t>
            </w:r>
          </w:p>
          <w:p w14:paraId="5FBFFF6C" w14:textId="77777777" w:rsidR="00D430DC" w:rsidRPr="000C6992" w:rsidRDefault="00D430DC" w:rsidP="001D2E3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  <w:r w:rsidRPr="004F7AB0">
              <w:rPr>
                <w:sz w:val="24"/>
              </w:rPr>
              <w:lastRenderedPageBreak/>
              <w:t>dodatkowe gniazdo zapalniczki</w:t>
            </w:r>
            <w:r>
              <w:rPr>
                <w:sz w:val="24"/>
              </w:rPr>
              <w:t>,</w:t>
            </w:r>
          </w:p>
          <w:p w14:paraId="63B6AB2C" w14:textId="77777777" w:rsidR="00D430DC" w:rsidRDefault="00D430DC" w:rsidP="001D2E3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88" w:lineRule="exact"/>
              <w:ind w:left="735" w:hanging="267"/>
              <w:rPr>
                <w:sz w:val="24"/>
              </w:rPr>
            </w:pPr>
            <w:r w:rsidRPr="004F7AB0">
              <w:rPr>
                <w:sz w:val="24"/>
              </w:rPr>
              <w:t>podest zamontowany pomiędzy fotelami w I rzędzie wyposażony w instalację zasilającą, do montażu ładowarek 12V radiotelefonów nasobnych</w:t>
            </w:r>
            <w:r>
              <w:rPr>
                <w:sz w:val="24"/>
              </w:rPr>
              <w:t>,</w:t>
            </w:r>
            <w:r w:rsidRPr="004F7AB0">
              <w:rPr>
                <w:sz w:val="24"/>
              </w:rPr>
              <w:t xml:space="preserve"> latarek </w:t>
            </w:r>
            <w:r>
              <w:rPr>
                <w:sz w:val="24"/>
              </w:rPr>
              <w:t>LED,</w:t>
            </w:r>
          </w:p>
          <w:p w14:paraId="032878BD" w14:textId="77777777" w:rsidR="00D430DC" w:rsidRPr="00E26DD9" w:rsidRDefault="00D430DC" w:rsidP="001D2E3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88" w:lineRule="exact"/>
              <w:ind w:left="735" w:hanging="267"/>
              <w:rPr>
                <w:color w:val="FF0000"/>
                <w:sz w:val="24"/>
              </w:rPr>
            </w:pPr>
            <w:r>
              <w:rPr>
                <w:sz w:val="24"/>
              </w:rPr>
              <w:t>dodatkowo kabina wyposażona w dedykowane gumowe dywaniki.</w:t>
            </w:r>
          </w:p>
          <w:p w14:paraId="71D1A820" w14:textId="77777777" w:rsidR="00E26DD9" w:rsidRPr="00B96749" w:rsidRDefault="00E26DD9" w:rsidP="00E26DD9">
            <w:pPr>
              <w:pStyle w:val="TableParagraph"/>
              <w:tabs>
                <w:tab w:val="left" w:pos="465"/>
                <w:tab w:val="left" w:pos="466"/>
              </w:tabs>
              <w:spacing w:line="288" w:lineRule="exact"/>
              <w:ind w:left="735"/>
              <w:rPr>
                <w:color w:val="FF0000"/>
                <w:sz w:val="24"/>
              </w:rPr>
            </w:pPr>
          </w:p>
        </w:tc>
        <w:tc>
          <w:tcPr>
            <w:tcW w:w="6455" w:type="dxa"/>
            <w:shd w:val="clear" w:color="auto" w:fill="FFF2CC" w:themeFill="accent4" w:themeFillTint="33"/>
          </w:tcPr>
          <w:p w14:paraId="31D24F86" w14:textId="77777777" w:rsidR="00D430DC" w:rsidRPr="00AE2F86" w:rsidRDefault="00D430DC" w:rsidP="001D2E3B">
            <w:pPr>
              <w:pStyle w:val="TableParagraph"/>
              <w:tabs>
                <w:tab w:val="left" w:pos="465"/>
                <w:tab w:val="left" w:pos="466"/>
              </w:tabs>
              <w:spacing w:line="288" w:lineRule="exact"/>
              <w:rPr>
                <w:sz w:val="24"/>
              </w:rPr>
            </w:pPr>
          </w:p>
        </w:tc>
      </w:tr>
      <w:tr w:rsidR="00D430DC" w14:paraId="253C7D9C" w14:textId="6C418618" w:rsidTr="00E26DD9">
        <w:trPr>
          <w:trHeight w:val="20"/>
          <w:jc w:val="center"/>
        </w:trPr>
        <w:tc>
          <w:tcPr>
            <w:tcW w:w="1904" w:type="dxa"/>
          </w:tcPr>
          <w:p w14:paraId="0F42AD9E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t>2.11</w:t>
            </w:r>
          </w:p>
        </w:tc>
        <w:tc>
          <w:tcPr>
            <w:tcW w:w="6455" w:type="dxa"/>
          </w:tcPr>
          <w:p w14:paraId="0C0B36A8" w14:textId="77777777" w:rsidR="00D430DC" w:rsidRPr="00BE2D18" w:rsidRDefault="00D430DC" w:rsidP="001D2E3B">
            <w:pPr>
              <w:pStyle w:val="TableParagraph"/>
              <w:spacing w:line="264" w:lineRule="exact"/>
              <w:rPr>
                <w:sz w:val="24"/>
              </w:rPr>
            </w:pPr>
            <w:r w:rsidRPr="004F7AB0">
              <w:rPr>
                <w:sz w:val="24"/>
              </w:rPr>
              <w:t xml:space="preserve">W kabinie zamontowany radiotelefon przewoźny </w:t>
            </w:r>
            <w:proofErr w:type="spellStart"/>
            <w:r>
              <w:rPr>
                <w:sz w:val="24"/>
              </w:rPr>
              <w:t>Motorolla</w:t>
            </w:r>
            <w:proofErr w:type="spellEnd"/>
            <w:r>
              <w:rPr>
                <w:sz w:val="24"/>
              </w:rPr>
              <w:t xml:space="preserve"> DM4601</w:t>
            </w:r>
            <w:r w:rsidRPr="004F7AB0">
              <w:rPr>
                <w:sz w:val="24"/>
              </w:rPr>
              <w:t xml:space="preserve"> </w:t>
            </w:r>
            <w:r w:rsidRPr="00F96FD3">
              <w:rPr>
                <w:b/>
                <w:bCs/>
                <w:sz w:val="24"/>
              </w:rPr>
              <w:t>lub równoważny</w:t>
            </w:r>
            <w:r w:rsidRPr="004F7AB0">
              <w:rPr>
                <w:sz w:val="24"/>
              </w:rPr>
              <w:t xml:space="preserve"> spełniający minimalne wymagania techniczno-funkcjonalne określone w załączniku nr 3 do instrukcji stanowiącej załącznik do rozkazu nr 8 Komendanta Głównego PSP z dnia 5 kwietnia 2019</w:t>
            </w:r>
            <w:r>
              <w:rPr>
                <w:sz w:val="24"/>
              </w:rPr>
              <w:t xml:space="preserve"> </w:t>
            </w:r>
            <w:r w:rsidRPr="004F7AB0">
              <w:rPr>
                <w:sz w:val="24"/>
              </w:rPr>
              <w:t xml:space="preserve">r. w sprawie wprowadzenia nowych zasad organizacji łączności.  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28C22C53" w14:textId="77777777" w:rsidR="00D430DC" w:rsidRPr="004F7AB0" w:rsidRDefault="00D430DC" w:rsidP="001D2E3B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D430DC" w14:paraId="08C381B6" w14:textId="3C2B2B51" w:rsidTr="00E26DD9">
        <w:trPr>
          <w:trHeight w:val="20"/>
          <w:jc w:val="center"/>
        </w:trPr>
        <w:tc>
          <w:tcPr>
            <w:tcW w:w="1904" w:type="dxa"/>
          </w:tcPr>
          <w:p w14:paraId="1CAB9474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2.1</w:t>
            </w:r>
            <w:r>
              <w:rPr>
                <w:sz w:val="24"/>
              </w:rPr>
              <w:t>2</w:t>
            </w:r>
          </w:p>
        </w:tc>
        <w:tc>
          <w:tcPr>
            <w:tcW w:w="6455" w:type="dxa"/>
          </w:tcPr>
          <w:p w14:paraId="7D6AE441" w14:textId="77777777" w:rsidR="00D430DC" w:rsidRPr="00BE2D18" w:rsidRDefault="00D430DC" w:rsidP="001D2E3B">
            <w:pPr>
              <w:pStyle w:val="TableParagraph"/>
              <w:tabs>
                <w:tab w:val="left" w:pos="481"/>
              </w:tabs>
              <w:spacing w:before="9" w:line="274" w:lineRule="exact"/>
              <w:ind w:right="95"/>
              <w:rPr>
                <w:sz w:val="24"/>
              </w:rPr>
            </w:pPr>
            <w:r w:rsidRPr="00E46F54">
              <w:rPr>
                <w:sz w:val="24"/>
              </w:rPr>
              <w:t xml:space="preserve">Samochód wyposażony w instalację antenową – przy przekazaniu pojazdu wykonawca zobowiązany jest przekazać wydruk z urządzenia do pomiaru SWR instalacji antenowej zamontowanej w pojeździe. Parametr SWR musi wynosić poniżej 1.3 dla kompletnej zamontowanej instalacji przy zakresie </w:t>
            </w:r>
            <w:proofErr w:type="gramStart"/>
            <w:r w:rsidRPr="00E46F54">
              <w:rPr>
                <w:sz w:val="24"/>
              </w:rPr>
              <w:t>częstotliwości</w:t>
            </w:r>
            <w:proofErr w:type="gramEnd"/>
            <w:r w:rsidRPr="00E46F5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      </w:t>
            </w:r>
            <w:r w:rsidRPr="00E46F54">
              <w:rPr>
                <w:sz w:val="24"/>
              </w:rPr>
              <w:t>z której korzysta Zamawiający</w:t>
            </w:r>
            <w:r>
              <w:rPr>
                <w:sz w:val="24"/>
              </w:rPr>
              <w:t>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F29A0FC" w14:textId="77777777" w:rsidR="00D430DC" w:rsidRPr="00E46F54" w:rsidRDefault="00D430DC" w:rsidP="001D2E3B">
            <w:pPr>
              <w:pStyle w:val="TableParagraph"/>
              <w:tabs>
                <w:tab w:val="left" w:pos="481"/>
              </w:tabs>
              <w:spacing w:before="9" w:line="274" w:lineRule="exact"/>
              <w:ind w:right="95"/>
              <w:rPr>
                <w:sz w:val="24"/>
              </w:rPr>
            </w:pPr>
          </w:p>
        </w:tc>
      </w:tr>
      <w:tr w:rsidR="00D430DC" w14:paraId="02160117" w14:textId="5B11C63A" w:rsidTr="00E26DD9">
        <w:trPr>
          <w:trHeight w:val="20"/>
          <w:jc w:val="center"/>
        </w:trPr>
        <w:tc>
          <w:tcPr>
            <w:tcW w:w="1904" w:type="dxa"/>
          </w:tcPr>
          <w:p w14:paraId="4F53CC67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2.1</w:t>
            </w:r>
            <w:r>
              <w:rPr>
                <w:sz w:val="24"/>
              </w:rPr>
              <w:t>3</w:t>
            </w:r>
          </w:p>
        </w:tc>
        <w:tc>
          <w:tcPr>
            <w:tcW w:w="6455" w:type="dxa"/>
          </w:tcPr>
          <w:p w14:paraId="5CD5687A" w14:textId="77777777" w:rsidR="00D430DC" w:rsidRPr="00E46F54" w:rsidRDefault="00D430DC" w:rsidP="001D2E3B">
            <w:pPr>
              <w:pStyle w:val="TableParagraph"/>
              <w:tabs>
                <w:tab w:val="left" w:pos="481"/>
              </w:tabs>
              <w:spacing w:before="9" w:line="274" w:lineRule="exact"/>
              <w:ind w:right="95"/>
              <w:rPr>
                <w:sz w:val="24"/>
              </w:rPr>
            </w:pPr>
            <w:r w:rsidRPr="00DB4F82">
              <w:rPr>
                <w:sz w:val="24"/>
              </w:rPr>
              <w:t>Radio fabryczne z MP3 wyposażone w fabryczne nagłośnienie oraz antenę – sterowanie radiem przy użyciu pilota w zasięgu kierowcy</w:t>
            </w:r>
            <w:r>
              <w:rPr>
                <w:sz w:val="24"/>
              </w:rPr>
              <w:t>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3EE8160" w14:textId="77777777" w:rsidR="00D430DC" w:rsidRPr="00DB4F82" w:rsidRDefault="00D430DC" w:rsidP="001D2E3B">
            <w:pPr>
              <w:pStyle w:val="TableParagraph"/>
              <w:tabs>
                <w:tab w:val="left" w:pos="481"/>
              </w:tabs>
              <w:spacing w:before="9" w:line="274" w:lineRule="exact"/>
              <w:ind w:right="95"/>
              <w:rPr>
                <w:sz w:val="24"/>
              </w:rPr>
            </w:pPr>
          </w:p>
        </w:tc>
      </w:tr>
      <w:tr w:rsidR="00D430DC" w14:paraId="12F461FF" w14:textId="7FE625B3" w:rsidTr="00E26DD9">
        <w:trPr>
          <w:trHeight w:val="20"/>
          <w:jc w:val="center"/>
        </w:trPr>
        <w:tc>
          <w:tcPr>
            <w:tcW w:w="1904" w:type="dxa"/>
          </w:tcPr>
          <w:p w14:paraId="213490FF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2.1</w:t>
            </w:r>
            <w:r>
              <w:rPr>
                <w:sz w:val="24"/>
              </w:rPr>
              <w:t>4</w:t>
            </w:r>
          </w:p>
        </w:tc>
        <w:tc>
          <w:tcPr>
            <w:tcW w:w="6455" w:type="dxa"/>
          </w:tcPr>
          <w:p w14:paraId="78AB3E9B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BE2D18">
              <w:rPr>
                <w:sz w:val="24"/>
              </w:rPr>
              <w:t>Dodatkowe</w:t>
            </w:r>
            <w:r w:rsidRPr="00BE2D18">
              <w:rPr>
                <w:spacing w:val="-3"/>
                <w:sz w:val="24"/>
              </w:rPr>
              <w:t xml:space="preserve"> </w:t>
            </w:r>
            <w:r w:rsidRPr="00BE2D18">
              <w:rPr>
                <w:sz w:val="24"/>
              </w:rPr>
              <w:t>urządzenia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zamontowane</w:t>
            </w:r>
            <w:r w:rsidRPr="00BE2D18">
              <w:rPr>
                <w:spacing w:val="-3"/>
                <w:sz w:val="24"/>
              </w:rPr>
              <w:t xml:space="preserve"> </w:t>
            </w:r>
            <w:r w:rsidRPr="00BE2D18">
              <w:rPr>
                <w:sz w:val="24"/>
              </w:rPr>
              <w:t>w</w:t>
            </w:r>
            <w:r w:rsidRPr="00BE2D18">
              <w:rPr>
                <w:spacing w:val="-3"/>
                <w:sz w:val="24"/>
              </w:rPr>
              <w:t xml:space="preserve"> </w:t>
            </w:r>
            <w:r w:rsidRPr="00BE2D18">
              <w:rPr>
                <w:sz w:val="24"/>
              </w:rPr>
              <w:t>kabinie:</w:t>
            </w:r>
          </w:p>
          <w:p w14:paraId="5C8DCB73" w14:textId="77777777" w:rsidR="00D430DC" w:rsidRDefault="00D430DC" w:rsidP="001D2E3B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spacing w:before="2"/>
              <w:ind w:hanging="17"/>
              <w:rPr>
                <w:sz w:val="24"/>
              </w:rPr>
            </w:pPr>
            <w:r w:rsidRPr="00BE2D18">
              <w:rPr>
                <w:sz w:val="24"/>
              </w:rPr>
              <w:t>sygnalizacja</w:t>
            </w:r>
            <w:r>
              <w:rPr>
                <w:sz w:val="24"/>
              </w:rPr>
              <w:t xml:space="preserve"> optyczna</w:t>
            </w:r>
            <w:r w:rsidRPr="00BE2D18">
              <w:rPr>
                <w:spacing w:val="-3"/>
                <w:sz w:val="24"/>
              </w:rPr>
              <w:t xml:space="preserve"> </w:t>
            </w:r>
            <w:r w:rsidRPr="00BE2D18">
              <w:rPr>
                <w:sz w:val="24"/>
              </w:rPr>
              <w:t>otwarcia</w:t>
            </w:r>
            <w:r w:rsidRPr="00BE2D18">
              <w:rPr>
                <w:spacing w:val="-3"/>
                <w:sz w:val="24"/>
              </w:rPr>
              <w:t xml:space="preserve"> </w:t>
            </w:r>
            <w:r w:rsidRPr="00BE2D18">
              <w:rPr>
                <w:sz w:val="24"/>
              </w:rPr>
              <w:t>żaluzji</w:t>
            </w:r>
            <w:r w:rsidRPr="00BE2D18">
              <w:rPr>
                <w:spacing w:val="-3"/>
                <w:sz w:val="24"/>
              </w:rPr>
              <w:t xml:space="preserve"> </w:t>
            </w:r>
            <w:r w:rsidRPr="00BE2D18">
              <w:rPr>
                <w:sz w:val="24"/>
              </w:rPr>
              <w:t>skrytek,</w:t>
            </w:r>
          </w:p>
          <w:p w14:paraId="46C2E074" w14:textId="77777777" w:rsidR="00D430DC" w:rsidRDefault="00D430DC" w:rsidP="001D2E3B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spacing w:before="2"/>
              <w:ind w:hanging="17"/>
              <w:rPr>
                <w:sz w:val="24"/>
              </w:rPr>
            </w:pPr>
            <w:r w:rsidRPr="00DB4F82">
              <w:rPr>
                <w:sz w:val="24"/>
              </w:rPr>
              <w:lastRenderedPageBreak/>
              <w:t>sygnalizacja</w:t>
            </w:r>
            <w:r w:rsidRPr="00DB4F82">
              <w:rPr>
                <w:spacing w:val="-3"/>
                <w:sz w:val="24"/>
              </w:rPr>
              <w:t xml:space="preserve"> </w:t>
            </w:r>
            <w:r w:rsidRPr="00DB4F82">
              <w:rPr>
                <w:sz w:val="24"/>
              </w:rPr>
              <w:t>informująca</w:t>
            </w:r>
            <w:r w:rsidRPr="00DB4F82">
              <w:rPr>
                <w:spacing w:val="-2"/>
                <w:sz w:val="24"/>
              </w:rPr>
              <w:t xml:space="preserve"> </w:t>
            </w:r>
            <w:r w:rsidRPr="00DB4F82">
              <w:rPr>
                <w:sz w:val="24"/>
              </w:rPr>
              <w:t>o</w:t>
            </w:r>
            <w:r w:rsidRPr="00DB4F82">
              <w:rPr>
                <w:spacing w:val="-2"/>
                <w:sz w:val="24"/>
              </w:rPr>
              <w:t xml:space="preserve"> </w:t>
            </w:r>
            <w:r w:rsidRPr="00DB4F82">
              <w:rPr>
                <w:sz w:val="24"/>
              </w:rPr>
              <w:t>wysunięciu</w:t>
            </w:r>
            <w:r w:rsidRPr="00DB4F82">
              <w:rPr>
                <w:spacing w:val="-3"/>
                <w:sz w:val="24"/>
              </w:rPr>
              <w:t xml:space="preserve"> </w:t>
            </w:r>
            <w:r w:rsidRPr="00DB4F82">
              <w:rPr>
                <w:sz w:val="24"/>
              </w:rPr>
              <w:t>masztu oświetleniowego,</w:t>
            </w:r>
          </w:p>
          <w:p w14:paraId="3D29AEA3" w14:textId="77777777" w:rsidR="00D430DC" w:rsidRDefault="00D430DC" w:rsidP="001D2E3B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spacing w:before="2"/>
              <w:ind w:hanging="17"/>
              <w:rPr>
                <w:sz w:val="24"/>
              </w:rPr>
            </w:pPr>
            <w:r w:rsidRPr="00DB4F82">
              <w:rPr>
                <w:sz w:val="24"/>
              </w:rPr>
              <w:t>sygnalizacja podłączonego zewnętrznego</w:t>
            </w:r>
            <w:r w:rsidRPr="00DB4F82">
              <w:rPr>
                <w:spacing w:val="-3"/>
                <w:sz w:val="24"/>
              </w:rPr>
              <w:t xml:space="preserve"> </w:t>
            </w:r>
            <w:r w:rsidRPr="00DB4F82">
              <w:rPr>
                <w:sz w:val="24"/>
              </w:rPr>
              <w:t>źródła</w:t>
            </w:r>
            <w:r w:rsidRPr="00DB4F82">
              <w:rPr>
                <w:spacing w:val="-2"/>
                <w:sz w:val="24"/>
              </w:rPr>
              <w:t xml:space="preserve"> </w:t>
            </w:r>
            <w:r w:rsidRPr="00DB4F82">
              <w:rPr>
                <w:sz w:val="24"/>
              </w:rPr>
              <w:t>ładowania,</w:t>
            </w:r>
          </w:p>
          <w:p w14:paraId="031D7DA8" w14:textId="77777777" w:rsidR="00D430DC" w:rsidRDefault="00D430DC" w:rsidP="001D2E3B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spacing w:before="2"/>
              <w:ind w:hanging="17"/>
              <w:rPr>
                <w:sz w:val="24"/>
              </w:rPr>
            </w:pPr>
            <w:r w:rsidRPr="00DB4F82">
              <w:rPr>
                <w:sz w:val="24"/>
              </w:rPr>
              <w:t>główny</w:t>
            </w:r>
            <w:r w:rsidRPr="00DB4F82">
              <w:rPr>
                <w:spacing w:val="-7"/>
                <w:sz w:val="24"/>
              </w:rPr>
              <w:t xml:space="preserve"> </w:t>
            </w:r>
            <w:r w:rsidRPr="00DB4F82">
              <w:rPr>
                <w:sz w:val="24"/>
              </w:rPr>
              <w:t>wyłącznik</w:t>
            </w:r>
            <w:r w:rsidRPr="00DB4F82">
              <w:rPr>
                <w:spacing w:val="-3"/>
                <w:sz w:val="24"/>
              </w:rPr>
              <w:t xml:space="preserve"> </w:t>
            </w:r>
            <w:r w:rsidRPr="00DB4F82">
              <w:rPr>
                <w:sz w:val="24"/>
              </w:rPr>
              <w:t>oświetlenia</w:t>
            </w:r>
            <w:r w:rsidRPr="00DB4F82">
              <w:rPr>
                <w:spacing w:val="-2"/>
                <w:sz w:val="24"/>
              </w:rPr>
              <w:t xml:space="preserve"> </w:t>
            </w:r>
            <w:r w:rsidRPr="00DB4F82">
              <w:rPr>
                <w:sz w:val="24"/>
              </w:rPr>
              <w:t>skrytek,</w:t>
            </w:r>
          </w:p>
          <w:p w14:paraId="1D6A52BA" w14:textId="77777777" w:rsidR="00D430DC" w:rsidRPr="00DB4F82" w:rsidRDefault="00D430DC" w:rsidP="001D2E3B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spacing w:before="2"/>
              <w:ind w:hanging="17"/>
              <w:rPr>
                <w:sz w:val="24"/>
              </w:rPr>
            </w:pPr>
            <w:r w:rsidRPr="00AB59B4">
              <w:rPr>
                <w:sz w:val="24"/>
              </w:rPr>
              <w:t>włącznik</w:t>
            </w:r>
            <w:r w:rsidRPr="00AB59B4">
              <w:rPr>
                <w:spacing w:val="-1"/>
                <w:sz w:val="24"/>
              </w:rPr>
              <w:t xml:space="preserve"> </w:t>
            </w:r>
            <w:r w:rsidRPr="00AB59B4">
              <w:rPr>
                <w:sz w:val="24"/>
              </w:rPr>
              <w:t>do</w:t>
            </w:r>
            <w:r w:rsidRPr="00AB59B4">
              <w:rPr>
                <w:spacing w:val="-1"/>
                <w:sz w:val="24"/>
              </w:rPr>
              <w:t xml:space="preserve"> </w:t>
            </w:r>
            <w:r w:rsidRPr="00AB59B4">
              <w:rPr>
                <w:sz w:val="24"/>
              </w:rPr>
              <w:t>załączenia</w:t>
            </w:r>
            <w:r w:rsidRPr="00AB59B4">
              <w:rPr>
                <w:spacing w:val="-1"/>
                <w:sz w:val="24"/>
              </w:rPr>
              <w:t xml:space="preserve"> </w:t>
            </w:r>
            <w:r w:rsidRPr="00AB59B4">
              <w:rPr>
                <w:sz w:val="24"/>
              </w:rPr>
              <w:t>oświetlenia</w:t>
            </w:r>
            <w:r w:rsidRPr="00AB59B4">
              <w:rPr>
                <w:spacing w:val="-2"/>
                <w:sz w:val="24"/>
              </w:rPr>
              <w:t xml:space="preserve"> </w:t>
            </w:r>
            <w:r w:rsidRPr="00AB59B4">
              <w:rPr>
                <w:sz w:val="24"/>
              </w:rPr>
              <w:t>zewnętrznego</w:t>
            </w:r>
            <w:r>
              <w:rPr>
                <w:sz w:val="24"/>
              </w:rPr>
              <w:t>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3B413E76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11AB3E37" w14:textId="51060736" w:rsidTr="00E26DD9">
        <w:trPr>
          <w:trHeight w:val="20"/>
          <w:jc w:val="center"/>
        </w:trPr>
        <w:tc>
          <w:tcPr>
            <w:tcW w:w="1904" w:type="dxa"/>
            <w:shd w:val="clear" w:color="auto" w:fill="FFFFFF" w:themeFill="background1"/>
          </w:tcPr>
          <w:p w14:paraId="44603580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2.1</w:t>
            </w:r>
            <w:r>
              <w:rPr>
                <w:sz w:val="24"/>
              </w:rPr>
              <w:t>6</w:t>
            </w:r>
          </w:p>
        </w:tc>
        <w:tc>
          <w:tcPr>
            <w:tcW w:w="6455" w:type="dxa"/>
            <w:shd w:val="clear" w:color="auto" w:fill="FFFFFF" w:themeFill="background1"/>
          </w:tcPr>
          <w:p w14:paraId="39F13C61" w14:textId="77777777" w:rsidR="00D430DC" w:rsidRPr="009B746C" w:rsidRDefault="00D430DC" w:rsidP="00E26DD9">
            <w:pPr>
              <w:pStyle w:val="TableParagraph"/>
              <w:shd w:val="clear" w:color="auto" w:fill="FFFFFF" w:themeFill="background1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1. </w:t>
            </w:r>
            <w:r w:rsidRPr="00D430DC">
              <w:rPr>
                <w:b/>
                <w:bCs/>
                <w:sz w:val="24"/>
              </w:rPr>
              <w:t>Urządzenia sygnalizacyjno-ostrzegawcze świetlne i dźwiękowe pojazdu uprzywilejowanego</w:t>
            </w:r>
            <w:r w:rsidRPr="009B746C">
              <w:rPr>
                <w:sz w:val="24"/>
              </w:rPr>
              <w:t>:</w:t>
            </w:r>
          </w:p>
          <w:p w14:paraId="76A616A6" w14:textId="77777777" w:rsidR="00D430DC" w:rsidRPr="009B746C" w:rsidRDefault="00D430DC" w:rsidP="00E26DD9">
            <w:pPr>
              <w:pStyle w:val="TableParagraph"/>
              <w:shd w:val="clear" w:color="auto" w:fill="FFFFFF" w:themeFill="background1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Na kabinie pojazdu z przodu należy zamontować symetrycznie i prostopadle do podłużnej osi symetrii pojazdu, poziomo, zespoloną lampę ostrzegawczą spełniająca wymagania określone w Regulaminie 65 EKG ONZ dla klasy 2. Lampa musi być wyposażona w automatyczną funkcje przełączania trybu dzień/noc. Lampa musi być długości min 1300 mm.</w:t>
            </w:r>
          </w:p>
          <w:p w14:paraId="5CBFCE19" w14:textId="77777777" w:rsidR="00D430DC" w:rsidRPr="009B746C" w:rsidRDefault="00D430DC" w:rsidP="00E26DD9">
            <w:pPr>
              <w:pStyle w:val="TableParagraph"/>
              <w:shd w:val="clear" w:color="auto" w:fill="FFFFFF" w:themeFill="background1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Zespolona lampa ostrzegawcza musi mieć wysokość maksymalną 52mm i minimalną 40mm.</w:t>
            </w:r>
          </w:p>
          <w:p w14:paraId="45526F39" w14:textId="77777777" w:rsidR="00D430DC" w:rsidRPr="009B746C" w:rsidRDefault="00D430DC" w:rsidP="00E26DD9">
            <w:pPr>
              <w:pStyle w:val="TableParagraph"/>
              <w:shd w:val="clear" w:color="auto" w:fill="FFFFFF" w:themeFill="background1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Zespolona lampa ostrzegawcza musi posiadać co najmniej 20 modułów LED, na których</w:t>
            </w:r>
          </w:p>
          <w:p w14:paraId="0681A4E5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zamontowano po co najmniej 3 diody LED o wysokiej światłości o barwie światła</w:t>
            </w:r>
          </w:p>
          <w:p w14:paraId="369F87BC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niebieskiej. Klosze lampy zespolonej powinny być wykonane w kolorze transparentnym (bezbarwnym). Podstawa lampy zespolonej powinna być wykonana z aluminium anodowanego w celu zabezpieczenia jej przed warunkami </w:t>
            </w:r>
            <w:r w:rsidRPr="009B746C">
              <w:rPr>
                <w:sz w:val="24"/>
              </w:rPr>
              <w:lastRenderedPageBreak/>
              <w:t xml:space="preserve">atmosferycznymi. </w:t>
            </w:r>
          </w:p>
          <w:p w14:paraId="21270706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</w:p>
          <w:p w14:paraId="71452ED8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W przedniej części pojazdu, musi być zamontowane </w:t>
            </w:r>
            <w:r>
              <w:rPr>
                <w:sz w:val="24"/>
              </w:rPr>
              <w:t>4</w:t>
            </w:r>
            <w:r w:rsidRPr="009B746C">
              <w:rPr>
                <w:sz w:val="24"/>
              </w:rPr>
              <w:t xml:space="preserve"> lamp</w:t>
            </w:r>
            <w:r>
              <w:rPr>
                <w:sz w:val="24"/>
              </w:rPr>
              <w:t>y</w:t>
            </w:r>
            <w:r w:rsidRPr="009B746C">
              <w:rPr>
                <w:sz w:val="24"/>
              </w:rPr>
              <w:t xml:space="preserve"> LED kierunkowych o barwie</w:t>
            </w:r>
          </w:p>
          <w:p w14:paraId="0623011E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światła niebieskiej spełniające wymagania określone w Regulaminie 65 EKG ONZ dla</w:t>
            </w:r>
          </w:p>
          <w:p w14:paraId="07EE9E10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klasy 2:</w:t>
            </w:r>
          </w:p>
          <w:p w14:paraId="68328E32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a) z przodu pojazdu w atrapie chłodnicy lub w zderzaku przednim – </w:t>
            </w:r>
            <w:r>
              <w:rPr>
                <w:sz w:val="24"/>
              </w:rPr>
              <w:t>2</w:t>
            </w:r>
            <w:r w:rsidRPr="009B746C">
              <w:rPr>
                <w:sz w:val="24"/>
              </w:rPr>
              <w:t xml:space="preserve"> szt.</w:t>
            </w:r>
          </w:p>
          <w:p w14:paraId="768611D1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b) po prawej i lewej stronie pojazdu w błotnikach przednich lub na zderzaku przednim w sposób skierowany na boki – 2 szt. </w:t>
            </w:r>
          </w:p>
          <w:p w14:paraId="10667038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</w:p>
          <w:p w14:paraId="44EBE065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Na zabudowie pojazdu należy zamontować po dwie lampy kierunkowe LED po obu stronach oraz z </w:t>
            </w:r>
            <w:r>
              <w:rPr>
                <w:sz w:val="24"/>
              </w:rPr>
              <w:t xml:space="preserve">2 lampy LED z </w:t>
            </w:r>
            <w:r w:rsidRPr="009B746C">
              <w:rPr>
                <w:sz w:val="24"/>
              </w:rPr>
              <w:t xml:space="preserve">tyłu. </w:t>
            </w:r>
          </w:p>
          <w:p w14:paraId="280C6A8B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Każda z lamp musi posiadać łącznie sześć diod LED o wysokiej światłości. Lampy</w:t>
            </w:r>
          </w:p>
          <w:p w14:paraId="7F6026E4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muszą świecić naprzemiennie. Lampy kierunkowe muszą mieć możliwość synchronizacji z</w:t>
            </w:r>
          </w:p>
          <w:p w14:paraId="26C0F536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lampą zespoloną</w:t>
            </w:r>
          </w:p>
          <w:p w14:paraId="538BE02C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</w:p>
          <w:p w14:paraId="3823E3BB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Wszystkie zastosowane w pojeździe lampy uprzywilejowania w ruchu drogowym muszą spełniać wymogi:</w:t>
            </w:r>
          </w:p>
          <w:p w14:paraId="53E45E6A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a) posiadać homologację w zakresie regulaminów 10 oraz 65 </w:t>
            </w:r>
            <w:r w:rsidRPr="009B746C">
              <w:rPr>
                <w:sz w:val="24"/>
              </w:rPr>
              <w:lastRenderedPageBreak/>
              <w:t>(w klasie 2) EKG ONZ.</w:t>
            </w:r>
          </w:p>
          <w:p w14:paraId="7B06EE68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b) być zamontowane w taki sposób, aby źródło światła było umieszczone prostopadle</w:t>
            </w:r>
          </w:p>
          <w:p w14:paraId="53F50D2E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do osi poziomej pojazdu,</w:t>
            </w:r>
          </w:p>
          <w:p w14:paraId="7B079239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c) posiadać klosze wykonane z poliwęglanu,</w:t>
            </w:r>
          </w:p>
          <w:p w14:paraId="6C817FDA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d) każda z lamp powinna mieć możliwość emitowania co najmniej 4 rodzajów błysków,</w:t>
            </w:r>
          </w:p>
          <w:p w14:paraId="3F12C4CF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e) wszystkie lampy powinny być wyposażone w system adaptacyjny, dostosowujący tryb błysku do warunków panujących na drodze –  gdy generator sygnałów dźwiękowych generuje modulacje wolne (np. </w:t>
            </w:r>
            <w:proofErr w:type="spellStart"/>
            <w:r w:rsidRPr="009B746C">
              <w:rPr>
                <w:sz w:val="24"/>
              </w:rPr>
              <w:t>Wail</w:t>
            </w:r>
            <w:proofErr w:type="spellEnd"/>
            <w:r w:rsidRPr="009B746C">
              <w:rPr>
                <w:sz w:val="24"/>
              </w:rPr>
              <w:t xml:space="preserve">), lampy powinny błyskać z częstotliwością ok. 2Hz, gdy generator sygnałów dźwiękowych generuje modulacje szybkie (np. </w:t>
            </w:r>
            <w:proofErr w:type="spellStart"/>
            <w:r w:rsidRPr="009B746C">
              <w:rPr>
                <w:sz w:val="24"/>
              </w:rPr>
              <w:t>Priority</w:t>
            </w:r>
            <w:proofErr w:type="spellEnd"/>
            <w:r w:rsidRPr="009B746C">
              <w:rPr>
                <w:sz w:val="24"/>
              </w:rPr>
              <w:t xml:space="preserve">), lampy powinny błyskać z częstotliwością min. 3Hz, gdy samochód pracuje na postoju bez dźwięków, powinny błyskać odpowiednio do pory dnia lub nocy (w dzień – błysk pojedynczy o przebiegu prostokątnym z częstotliwością ok. 2Hz, w nocy – błysk pojedynczy łagodnie narastający i opadający). Wszystkie tryby błysku muszą być zgodne z regulaminem 65 EKG ONZ. Wszystkie lampy muszą być sterowane przez generator sygnałów dźwiękowych w zakresie dostosowania trybu błysku. </w:t>
            </w:r>
          </w:p>
          <w:p w14:paraId="70FB4387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Wewnątrz pojazdu należy zainstalować generator sygnałów dźwiękowych ostrzegawczych.</w:t>
            </w:r>
          </w:p>
          <w:p w14:paraId="725A7AF1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lastRenderedPageBreak/>
              <w:t>Manipulator generatora sygnałów powinien być umieszczony w miejscu gwarantującym</w:t>
            </w:r>
          </w:p>
          <w:p w14:paraId="142B54C8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łatwą jego obsługę przez kierowcę pojazdu.</w:t>
            </w:r>
          </w:p>
          <w:p w14:paraId="5D603F6A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Urządzenie musi posiadać moc nominalną co najmniej 100 W.</w:t>
            </w:r>
          </w:p>
          <w:p w14:paraId="506DBFA4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Urządzenie musi posiadać funkcję szybkiego włączania sygnalizacji uprzywilejowania</w:t>
            </w:r>
            <w:r>
              <w:rPr>
                <w:sz w:val="24"/>
              </w:rPr>
              <w:t xml:space="preserve"> poprzez sygnał dźwiękowy </w:t>
            </w:r>
            <w:proofErr w:type="gramStart"/>
            <w:r>
              <w:rPr>
                <w:sz w:val="24"/>
              </w:rPr>
              <w:t>pojazdu :klakson</w:t>
            </w:r>
            <w:proofErr w:type="gramEnd"/>
            <w:r>
              <w:rPr>
                <w:sz w:val="24"/>
              </w:rPr>
              <w:t>”</w:t>
            </w:r>
          </w:p>
          <w:p w14:paraId="1D5DD344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Urządzenie, o którym mowa musi ponadto posiadać funkcje:</w:t>
            </w:r>
          </w:p>
          <w:p w14:paraId="337EA5A1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a) wytwarzania co najmniej 8 rodzajów dźwięków</w:t>
            </w:r>
          </w:p>
          <w:p w14:paraId="1CA4E7BC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b) przełączania tonu sygnału uprzywilejowania z wykorzystaniem manipulatora</w:t>
            </w:r>
          </w:p>
          <w:p w14:paraId="7D5ACD64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c) obsługiwać co najmniej 3 kanały pomocnicze</w:t>
            </w:r>
          </w:p>
          <w:p w14:paraId="1F867B14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d) generator sygnałów musi sterować systemem adaptacyjnym lamp ostrzegawczych i narzucać im odpowiednie tryby błysków. </w:t>
            </w:r>
          </w:p>
          <w:p w14:paraId="052C6A96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e) posiadać możliwość wygłaszania komunikatów głosowych.</w:t>
            </w:r>
          </w:p>
          <w:p w14:paraId="1401B870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f) posiadać możliwość wygłaszania komunikatów dźwiękowych za pośrednictwem komunikacji Bluetooth. </w:t>
            </w:r>
          </w:p>
          <w:p w14:paraId="210D6027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W przedniej części pojazdu należy zamontować głośnik</w:t>
            </w:r>
            <w:r>
              <w:rPr>
                <w:sz w:val="24"/>
              </w:rPr>
              <w:t xml:space="preserve"> 200W (lub dwa głośniki 100w)</w:t>
            </w:r>
            <w:r w:rsidRPr="009B746C">
              <w:rPr>
                <w:sz w:val="24"/>
              </w:rPr>
              <w:t xml:space="preserve"> sygnałów ostrzegawczych.</w:t>
            </w:r>
          </w:p>
          <w:p w14:paraId="192E8C3D" w14:textId="77777777" w:rsidR="00D430DC" w:rsidRPr="009B746C" w:rsidRDefault="00D430DC" w:rsidP="001D2E3B">
            <w:pPr>
              <w:pStyle w:val="TableParagraph"/>
              <w:ind w:left="0" w:right="364"/>
              <w:rPr>
                <w:sz w:val="24"/>
              </w:rPr>
            </w:pPr>
          </w:p>
          <w:p w14:paraId="29C6D25C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Sposób i miejsce montażu głośnik</w:t>
            </w:r>
            <w:r>
              <w:rPr>
                <w:sz w:val="24"/>
              </w:rPr>
              <w:t>a</w:t>
            </w:r>
            <w:r w:rsidRPr="009B746C">
              <w:rPr>
                <w:sz w:val="24"/>
              </w:rPr>
              <w:t xml:space="preserve"> nie może ograniczać poziomu emitowanego dźwięku,</w:t>
            </w:r>
          </w:p>
          <w:p w14:paraId="4B80D0DD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lastRenderedPageBreak/>
              <w:t>Głośniki</w:t>
            </w:r>
            <w:r>
              <w:rPr>
                <w:sz w:val="24"/>
              </w:rPr>
              <w:t xml:space="preserve"> zamontowane przed chłodnicami pojazdu za </w:t>
            </w:r>
            <w:proofErr w:type="spellStart"/>
            <w:r>
              <w:rPr>
                <w:sz w:val="24"/>
              </w:rPr>
              <w:t>antrapą</w:t>
            </w:r>
            <w:proofErr w:type="spellEnd"/>
            <w:r>
              <w:rPr>
                <w:sz w:val="24"/>
              </w:rPr>
              <w:t xml:space="preserve"> przednią</w:t>
            </w:r>
          </w:p>
          <w:p w14:paraId="27D98607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Głośniki muszą posiadać magnes neodymowy. Głośniki muszą posiadać moc nominalną</w:t>
            </w:r>
          </w:p>
          <w:p w14:paraId="5EF788EB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100W każdy. Głośniki powinny spełniać wymagania dla obudów ochronnych w klasie min. IP66 wg normy PN-EN 60529:2003.  </w:t>
            </w:r>
          </w:p>
          <w:p w14:paraId="594C790F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</w:p>
          <w:p w14:paraId="0919C27F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Działanie urządzeń sygnalizacji uprzywilejowania musi pociągać za sobą jednocześnie włączenie sygnalizacji świetlnej o barwie światła niebieskiej (nie może być możliwości włączenia samej sygnalizacji dźwiękowej, tj. bez równoczesnej sygnalizacji świetlnej).</w:t>
            </w:r>
          </w:p>
          <w:p w14:paraId="3C472940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Musi istnieć możliwość włączenia samej sygnalizacji świetlnej o barwie światła niebieskiej.</w:t>
            </w:r>
          </w:p>
          <w:p w14:paraId="11064F0D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 xml:space="preserve">Włączenie urządzenia rozgłoszeniowego musi przerywać emisję dźwiękowych sygnałów ostrzegawczych, zaś jego wyłączenie powodować dalszą pracę sygnalizacji dźwiękowej, o ile była ona włączona wcześniej. </w:t>
            </w:r>
          </w:p>
          <w:p w14:paraId="3A134E2F" w14:textId="77777777" w:rsidR="00D430DC" w:rsidRPr="00714F50" w:rsidRDefault="00D430DC" w:rsidP="001D2E3B">
            <w:pPr>
              <w:pStyle w:val="TableParagraph"/>
              <w:ind w:right="364"/>
              <w:rPr>
                <w:sz w:val="24"/>
              </w:rPr>
            </w:pPr>
            <w:r w:rsidRPr="009B746C">
              <w:rPr>
                <w:sz w:val="24"/>
              </w:rPr>
              <w:t>Działanie sygnalizacji świetlnej musi być możliwe również przy wyjętym kluczyku ze stacyjki pojazdu.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6F4F945B" w14:textId="77777777" w:rsidR="00D430DC" w:rsidRPr="009B746C" w:rsidRDefault="00D430DC" w:rsidP="001D2E3B">
            <w:pPr>
              <w:pStyle w:val="TableParagraph"/>
              <w:ind w:right="364"/>
              <w:rPr>
                <w:sz w:val="24"/>
              </w:rPr>
            </w:pPr>
          </w:p>
        </w:tc>
      </w:tr>
      <w:tr w:rsidR="00D430DC" w14:paraId="4D0B4169" w14:textId="5AFB5CEB" w:rsidTr="00E26DD9">
        <w:trPr>
          <w:trHeight w:val="20"/>
          <w:jc w:val="center"/>
        </w:trPr>
        <w:tc>
          <w:tcPr>
            <w:tcW w:w="1904" w:type="dxa"/>
          </w:tcPr>
          <w:p w14:paraId="717E6EFD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2.17</w:t>
            </w:r>
          </w:p>
        </w:tc>
        <w:tc>
          <w:tcPr>
            <w:tcW w:w="6455" w:type="dxa"/>
          </w:tcPr>
          <w:p w14:paraId="1A74C3CB" w14:textId="77777777" w:rsidR="00D430DC" w:rsidRDefault="00D430DC" w:rsidP="001D2E3B">
            <w:pPr>
              <w:pStyle w:val="TableParagraph"/>
              <w:ind w:right="364"/>
              <w:rPr>
                <w:b/>
                <w:sz w:val="24"/>
              </w:rPr>
            </w:pPr>
            <w:r w:rsidRPr="00BE2D18">
              <w:rPr>
                <w:sz w:val="24"/>
              </w:rPr>
              <w:t>Instalacja elektryczna</w:t>
            </w:r>
            <w:r>
              <w:rPr>
                <w:sz w:val="24"/>
              </w:rPr>
              <w:t xml:space="preserve"> pojazdu i zabudowy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wyposażona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w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główny</w:t>
            </w:r>
            <w:r w:rsidRPr="00BE2D18">
              <w:rPr>
                <w:spacing w:val="-4"/>
                <w:sz w:val="24"/>
              </w:rPr>
              <w:t xml:space="preserve"> </w:t>
            </w:r>
            <w:r w:rsidRPr="00BE2D18">
              <w:rPr>
                <w:sz w:val="24"/>
              </w:rPr>
              <w:t>wyłącznik prądu</w:t>
            </w:r>
            <w:r>
              <w:rPr>
                <w:sz w:val="24"/>
              </w:rPr>
              <w:t xml:space="preserve"> bez odłączania urządzeń fabrycznych</w:t>
            </w:r>
            <w:r w:rsidRPr="00BE2D18">
              <w:rPr>
                <w:b/>
                <w:sz w:val="24"/>
              </w:rPr>
              <w:t>.</w:t>
            </w:r>
          </w:p>
          <w:p w14:paraId="0C87FB2C" w14:textId="77777777" w:rsidR="00D430DC" w:rsidRDefault="00D430DC" w:rsidP="001D2E3B">
            <w:pPr>
              <w:pStyle w:val="TableParagraph"/>
              <w:numPr>
                <w:ilvl w:val="0"/>
                <w:numId w:val="9"/>
              </w:numPr>
              <w:ind w:right="364"/>
              <w:rPr>
                <w:sz w:val="24"/>
              </w:rPr>
            </w:pPr>
            <w:r>
              <w:rPr>
                <w:sz w:val="24"/>
              </w:rPr>
              <w:lastRenderedPageBreak/>
              <w:t>alternator o mocy minimum 220A,</w:t>
            </w:r>
          </w:p>
          <w:p w14:paraId="57BB71D8" w14:textId="77777777" w:rsidR="00D430DC" w:rsidRPr="003E3B31" w:rsidRDefault="00D430DC" w:rsidP="001D2E3B">
            <w:pPr>
              <w:pStyle w:val="TableParagraph"/>
              <w:numPr>
                <w:ilvl w:val="0"/>
                <w:numId w:val="9"/>
              </w:numPr>
              <w:ind w:right="364"/>
              <w:rPr>
                <w:sz w:val="24"/>
              </w:rPr>
            </w:pPr>
            <w:r>
              <w:rPr>
                <w:sz w:val="24"/>
              </w:rPr>
              <w:t>wzmocniony fabryczny akumulator min 90Ah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91AE9CE" w14:textId="77777777" w:rsidR="00E26DD9" w:rsidRPr="00E26DD9" w:rsidRDefault="00E26DD9" w:rsidP="00E26DD9">
            <w:pPr>
              <w:pStyle w:val="TableParagraph"/>
              <w:ind w:right="364"/>
              <w:rPr>
                <w:sz w:val="24"/>
              </w:rPr>
            </w:pPr>
            <w:r w:rsidRPr="00E26DD9">
              <w:rPr>
                <w:sz w:val="24"/>
              </w:rPr>
              <w:lastRenderedPageBreak/>
              <w:t>•</w:t>
            </w:r>
            <w:r w:rsidRPr="00E26DD9">
              <w:rPr>
                <w:sz w:val="24"/>
              </w:rPr>
              <w:tab/>
              <w:t>alternator o mocy minimum ……</w:t>
            </w:r>
          </w:p>
          <w:p w14:paraId="78886B4F" w14:textId="77777777" w:rsidR="00E26DD9" w:rsidRPr="00E26DD9" w:rsidRDefault="00E26DD9" w:rsidP="00E26DD9">
            <w:pPr>
              <w:pStyle w:val="TableParagraph"/>
              <w:shd w:val="clear" w:color="auto" w:fill="FFF2CC" w:themeFill="accent4" w:themeFillTint="33"/>
              <w:ind w:right="364"/>
              <w:rPr>
                <w:sz w:val="24"/>
              </w:rPr>
            </w:pPr>
            <w:r w:rsidRPr="00E26DD9">
              <w:rPr>
                <w:sz w:val="24"/>
              </w:rPr>
              <w:t>wzmocniony fabryczny akumulator min ……</w:t>
            </w:r>
          </w:p>
          <w:p w14:paraId="2489AFFC" w14:textId="77777777" w:rsidR="00E26DD9" w:rsidRPr="00E26DD9" w:rsidRDefault="00E26DD9" w:rsidP="00E26DD9">
            <w:pPr>
              <w:pStyle w:val="TableParagraph"/>
              <w:shd w:val="clear" w:color="auto" w:fill="FFF2CC" w:themeFill="accent4" w:themeFillTint="33"/>
              <w:ind w:right="364"/>
              <w:rPr>
                <w:sz w:val="24"/>
              </w:rPr>
            </w:pPr>
          </w:p>
          <w:p w14:paraId="782898EE" w14:textId="51311ACE" w:rsidR="00D430DC" w:rsidRPr="00BE2D18" w:rsidRDefault="00E26DD9" w:rsidP="00E26DD9">
            <w:pPr>
              <w:pStyle w:val="TableParagraph"/>
              <w:shd w:val="clear" w:color="auto" w:fill="FFF2CC" w:themeFill="accent4" w:themeFillTint="33"/>
              <w:ind w:right="364"/>
              <w:rPr>
                <w:sz w:val="24"/>
              </w:rPr>
            </w:pPr>
            <w:r w:rsidRPr="00E26DD9">
              <w:rPr>
                <w:sz w:val="24"/>
              </w:rPr>
              <w:lastRenderedPageBreak/>
              <w:t>Pozostałe TAK/NIE</w:t>
            </w:r>
          </w:p>
        </w:tc>
      </w:tr>
      <w:tr w:rsidR="00D430DC" w14:paraId="4E280399" w14:textId="487FE270" w:rsidTr="00E26DD9">
        <w:trPr>
          <w:trHeight w:val="20"/>
          <w:jc w:val="center"/>
        </w:trPr>
        <w:tc>
          <w:tcPr>
            <w:tcW w:w="1904" w:type="dxa"/>
          </w:tcPr>
          <w:p w14:paraId="43D94019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lastRenderedPageBreak/>
              <w:t>2.1</w:t>
            </w:r>
            <w:r>
              <w:rPr>
                <w:sz w:val="24"/>
              </w:rPr>
              <w:t>8</w:t>
            </w:r>
          </w:p>
        </w:tc>
        <w:tc>
          <w:tcPr>
            <w:tcW w:w="6455" w:type="dxa"/>
          </w:tcPr>
          <w:p w14:paraId="007CC897" w14:textId="77777777" w:rsidR="00D430DC" w:rsidRPr="004C2130" w:rsidRDefault="00D430DC" w:rsidP="001D2E3B">
            <w:pPr>
              <w:pStyle w:val="TableParagraph"/>
              <w:ind w:right="364"/>
              <w:rPr>
                <w:sz w:val="24"/>
                <w:szCs w:val="24"/>
              </w:rPr>
            </w:pPr>
            <w:r w:rsidRPr="004C2130"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>Pojazd</w:t>
            </w:r>
            <w:r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 xml:space="preserve"> </w:t>
            </w:r>
            <w:r w:rsidRPr="004C2130"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>wyposażony</w:t>
            </w:r>
            <w:r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 xml:space="preserve"> </w:t>
            </w:r>
            <w:r w:rsidRPr="004C2130"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>w</w:t>
            </w:r>
            <w:r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 xml:space="preserve"> </w:t>
            </w:r>
            <w:r w:rsidRPr="004C2130"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>system ładowania akumulatora z gniazdem umieszczonym</w:t>
            </w:r>
            <w:r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 xml:space="preserve"> na zewnątrz pojazdu po jego lewej stronie plus automatyczna ładowarka sieciowa min. 9A z przewodem zakończonym wtyczką kompatybilną z gniazdem. K</w:t>
            </w:r>
            <w:r w:rsidRPr="004C2130"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>ontrolk</w:t>
            </w:r>
            <w:r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>a</w:t>
            </w:r>
            <w:r w:rsidRPr="004C2130"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 xml:space="preserve"> sygnalizując</w:t>
            </w:r>
            <w:r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>a</w:t>
            </w:r>
            <w:r w:rsidRPr="004C2130"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 xml:space="preserve"> ładowanie na desce rozdzielczej i blokadą rozruchu silnika w trakc</w:t>
            </w:r>
            <w:r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>i</w:t>
            </w:r>
            <w:r w:rsidRPr="004C2130"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  <w:t>e ładowania akumulatora.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6D1EC5D1" w14:textId="77777777" w:rsidR="00D430DC" w:rsidRPr="004C2130" w:rsidRDefault="00D430DC" w:rsidP="001D2E3B">
            <w:pPr>
              <w:pStyle w:val="TableParagraph"/>
              <w:ind w:right="364"/>
              <w:rPr>
                <w:rStyle w:val="FontStyle74"/>
                <w:rFonts w:eastAsiaTheme="majorEastAsia" w:cs="Times New Roman"/>
                <w:color w:val="auto"/>
                <w:sz w:val="24"/>
                <w:szCs w:val="24"/>
              </w:rPr>
            </w:pPr>
          </w:p>
        </w:tc>
      </w:tr>
      <w:tr w:rsidR="00D430DC" w14:paraId="51C8C137" w14:textId="5097C8AD" w:rsidTr="00E26DD9">
        <w:trPr>
          <w:trHeight w:val="20"/>
          <w:jc w:val="center"/>
        </w:trPr>
        <w:tc>
          <w:tcPr>
            <w:tcW w:w="1904" w:type="dxa"/>
          </w:tcPr>
          <w:p w14:paraId="701EEE01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2.1</w:t>
            </w:r>
            <w:r>
              <w:rPr>
                <w:sz w:val="24"/>
              </w:rPr>
              <w:t>9</w:t>
            </w:r>
          </w:p>
        </w:tc>
        <w:tc>
          <w:tcPr>
            <w:tcW w:w="6455" w:type="dxa"/>
          </w:tcPr>
          <w:p w14:paraId="6D9D9778" w14:textId="77777777" w:rsidR="00D430DC" w:rsidRPr="008610BD" w:rsidRDefault="00D430DC" w:rsidP="001D2E3B">
            <w:pPr>
              <w:pStyle w:val="TableParagraph"/>
              <w:spacing w:line="268" w:lineRule="exact"/>
              <w:rPr>
                <w:rStyle w:val="FontStyle74"/>
                <w:rFonts w:eastAsiaTheme="majorEastAsia" w:cs="Times New Roman"/>
                <w:color w:val="auto"/>
                <w:sz w:val="24"/>
              </w:rPr>
            </w:pPr>
            <w:r>
              <w:rPr>
                <w:sz w:val="24"/>
              </w:rPr>
              <w:t>Pojazd powinien posiadać p</w:t>
            </w:r>
            <w:r w:rsidRPr="00BE2D18">
              <w:rPr>
                <w:sz w:val="24"/>
              </w:rPr>
              <w:t>ełnowymiarowe</w:t>
            </w:r>
            <w:r w:rsidRPr="00BE2D18">
              <w:rPr>
                <w:spacing w:val="-4"/>
                <w:sz w:val="24"/>
              </w:rPr>
              <w:t xml:space="preserve"> </w:t>
            </w:r>
            <w:r w:rsidRPr="00BE2D18">
              <w:rPr>
                <w:sz w:val="24"/>
              </w:rPr>
              <w:t>koło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zapasowe</w:t>
            </w:r>
            <w:r w:rsidRPr="00BE2D18">
              <w:rPr>
                <w:spacing w:val="-4"/>
                <w:sz w:val="24"/>
              </w:rPr>
              <w:t xml:space="preserve"> </w:t>
            </w:r>
            <w:r w:rsidRPr="00BE2D18">
              <w:rPr>
                <w:sz w:val="24"/>
              </w:rPr>
              <w:t>na wyposażeniu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pojazdu.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69FA8876" w14:textId="77777777" w:rsidR="00D430DC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2978FD15" w14:textId="4B51FB1F" w:rsidTr="00E26DD9">
        <w:trPr>
          <w:trHeight w:val="20"/>
          <w:jc w:val="center"/>
        </w:trPr>
        <w:tc>
          <w:tcPr>
            <w:tcW w:w="1904" w:type="dxa"/>
          </w:tcPr>
          <w:p w14:paraId="1DA9471B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t>2.20</w:t>
            </w:r>
          </w:p>
        </w:tc>
        <w:tc>
          <w:tcPr>
            <w:tcW w:w="6455" w:type="dxa"/>
          </w:tcPr>
          <w:p w14:paraId="02198E69" w14:textId="77777777" w:rsidR="00D430DC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Pojazd wyposażony w kamerę cofania z obrazem wyświetlanym na monitorze zamontowanym na lusterku wstecznym, możliwość załączenia obrazu na stałe.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6CB3ED7D" w14:textId="77777777" w:rsidR="00D430DC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  <w:p w14:paraId="2DD95AB7" w14:textId="77777777" w:rsidR="00E26DD9" w:rsidRDefault="00E26DD9" w:rsidP="001D2E3B">
            <w:pPr>
              <w:pStyle w:val="TableParagraph"/>
              <w:spacing w:line="268" w:lineRule="exact"/>
              <w:rPr>
                <w:sz w:val="24"/>
              </w:rPr>
            </w:pPr>
          </w:p>
          <w:p w14:paraId="0D1077CE" w14:textId="77777777" w:rsidR="00E26DD9" w:rsidRDefault="00E26DD9" w:rsidP="001D2E3B">
            <w:pPr>
              <w:pStyle w:val="TableParagraph"/>
              <w:spacing w:line="268" w:lineRule="exact"/>
              <w:rPr>
                <w:sz w:val="24"/>
              </w:rPr>
            </w:pPr>
          </w:p>
          <w:p w14:paraId="231BAF74" w14:textId="77777777" w:rsidR="00E26DD9" w:rsidRDefault="00E26DD9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537250E3" w14:textId="7826AAC9" w:rsidTr="00E26DD9">
        <w:trPr>
          <w:trHeight w:val="20"/>
          <w:jc w:val="center"/>
        </w:trPr>
        <w:tc>
          <w:tcPr>
            <w:tcW w:w="1904" w:type="dxa"/>
            <w:shd w:val="clear" w:color="auto" w:fill="D9D9D9"/>
          </w:tcPr>
          <w:p w14:paraId="2191C52E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b/>
                <w:sz w:val="24"/>
              </w:rPr>
              <w:t>III.</w:t>
            </w:r>
          </w:p>
        </w:tc>
        <w:tc>
          <w:tcPr>
            <w:tcW w:w="6455" w:type="dxa"/>
            <w:shd w:val="clear" w:color="auto" w:fill="D9D9D9"/>
          </w:tcPr>
          <w:p w14:paraId="7046492E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BE2D18">
              <w:rPr>
                <w:b/>
                <w:sz w:val="24"/>
              </w:rPr>
              <w:t>ZABUDOWA</w:t>
            </w:r>
            <w:r w:rsidRPr="00BE2D18">
              <w:rPr>
                <w:b/>
                <w:spacing w:val="-5"/>
                <w:sz w:val="24"/>
              </w:rPr>
              <w:t xml:space="preserve"> </w:t>
            </w:r>
            <w:r w:rsidRPr="00BE2D18">
              <w:rPr>
                <w:b/>
                <w:sz w:val="24"/>
              </w:rPr>
              <w:t>POŻARNICZA</w:t>
            </w:r>
          </w:p>
        </w:tc>
        <w:tc>
          <w:tcPr>
            <w:tcW w:w="6455" w:type="dxa"/>
            <w:shd w:val="clear" w:color="auto" w:fill="D9D9D9" w:themeFill="background1" w:themeFillShade="D9"/>
          </w:tcPr>
          <w:p w14:paraId="7E72E351" w14:textId="77777777" w:rsidR="00D430DC" w:rsidRPr="00BE2D18" w:rsidRDefault="00D430DC" w:rsidP="001D2E3B">
            <w:pPr>
              <w:pStyle w:val="TableParagraph"/>
              <w:spacing w:line="268" w:lineRule="exact"/>
              <w:rPr>
                <w:b/>
                <w:sz w:val="24"/>
              </w:rPr>
            </w:pPr>
          </w:p>
        </w:tc>
      </w:tr>
      <w:tr w:rsidR="00D430DC" w14:paraId="36A85B4E" w14:textId="188795D6" w:rsidTr="00E26DD9">
        <w:trPr>
          <w:trHeight w:val="20"/>
          <w:jc w:val="center"/>
        </w:trPr>
        <w:tc>
          <w:tcPr>
            <w:tcW w:w="1904" w:type="dxa"/>
          </w:tcPr>
          <w:p w14:paraId="6395F2F3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3.1</w:t>
            </w:r>
          </w:p>
        </w:tc>
        <w:tc>
          <w:tcPr>
            <w:tcW w:w="6455" w:type="dxa"/>
          </w:tcPr>
          <w:p w14:paraId="0A962FFE" w14:textId="77777777" w:rsidR="00D430DC" w:rsidRDefault="00D430DC" w:rsidP="001D2E3B">
            <w:pPr>
              <w:pStyle w:val="TableParagraph"/>
              <w:ind w:right="141"/>
              <w:rPr>
                <w:sz w:val="24"/>
              </w:rPr>
            </w:pPr>
            <w:r w:rsidRPr="001E10D2">
              <w:rPr>
                <w:sz w:val="24"/>
              </w:rPr>
              <w:t xml:space="preserve">Zabudowa kontenerowa </w:t>
            </w:r>
            <w:proofErr w:type="gramStart"/>
            <w:r w:rsidRPr="001E10D2">
              <w:rPr>
                <w:sz w:val="24"/>
              </w:rPr>
              <w:t>wykonana  z</w:t>
            </w:r>
            <w:proofErr w:type="gramEnd"/>
            <w:r w:rsidRPr="001E10D2">
              <w:rPr>
                <w:sz w:val="24"/>
              </w:rPr>
              <w:t xml:space="preserve"> materiałów odpornych na korozję – stali nierdzewnej i/lub aluminium. Pokrycie zewnętrzne i </w:t>
            </w:r>
            <w:proofErr w:type="gramStart"/>
            <w:r w:rsidRPr="001E10D2">
              <w:rPr>
                <w:sz w:val="24"/>
              </w:rPr>
              <w:t>wewnętrzne  wykonane</w:t>
            </w:r>
            <w:proofErr w:type="gramEnd"/>
            <w:r w:rsidRPr="001E10D2">
              <w:rPr>
                <w:sz w:val="24"/>
              </w:rPr>
              <w:t xml:space="preserve"> z blachy aluminiowej. Konstrukcja szkieletowa aluminiowa. Podłoga i półki oraz wszystkie mocowania, szuflady </w:t>
            </w:r>
            <w:r>
              <w:rPr>
                <w:sz w:val="24"/>
              </w:rPr>
              <w:t>itd.</w:t>
            </w:r>
            <w:r w:rsidRPr="001E10D2">
              <w:rPr>
                <w:sz w:val="24"/>
              </w:rPr>
              <w:t xml:space="preserve"> </w:t>
            </w:r>
          </w:p>
          <w:p w14:paraId="3EBBE356" w14:textId="77777777" w:rsidR="00D430DC" w:rsidRPr="004369FF" w:rsidRDefault="00D430DC" w:rsidP="001D2E3B">
            <w:pPr>
              <w:pStyle w:val="TableParagraph"/>
              <w:numPr>
                <w:ilvl w:val="0"/>
                <w:numId w:val="10"/>
              </w:numPr>
              <w:ind w:right="141"/>
            </w:pPr>
            <w:r>
              <w:rPr>
                <w:sz w:val="24"/>
              </w:rPr>
              <w:t>wysokość i szerokość zabudowy równa wysokości i szerokości kabiny pasażerskiej,</w:t>
            </w:r>
          </w:p>
          <w:p w14:paraId="490D3FB2" w14:textId="77777777" w:rsidR="00D430DC" w:rsidRDefault="00D430DC" w:rsidP="001D2E3B">
            <w:pPr>
              <w:pStyle w:val="TableParagraph"/>
              <w:numPr>
                <w:ilvl w:val="0"/>
                <w:numId w:val="10"/>
              </w:numPr>
              <w:ind w:left="735" w:right="141" w:hanging="2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</w:t>
            </w:r>
            <w:r w:rsidRPr="004369FF">
              <w:rPr>
                <w:sz w:val="24"/>
                <w:szCs w:val="24"/>
              </w:rPr>
              <w:t xml:space="preserve">a bokach po dwie skrytki na każdą stronę umieszczone symetrycznie o szerokości minimalnej </w:t>
            </w:r>
            <w:r>
              <w:rPr>
                <w:sz w:val="24"/>
                <w:szCs w:val="24"/>
              </w:rPr>
              <w:t xml:space="preserve">  </w:t>
            </w:r>
            <w:r w:rsidRPr="004369F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369FF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 xml:space="preserve"> </w:t>
            </w:r>
            <w:r w:rsidRPr="004369FF">
              <w:rPr>
                <w:sz w:val="24"/>
                <w:szCs w:val="24"/>
              </w:rPr>
              <w:t>mm</w:t>
            </w:r>
            <w:r>
              <w:rPr>
                <w:sz w:val="24"/>
                <w:szCs w:val="24"/>
              </w:rPr>
              <w:t xml:space="preserve"> oraz jedna </w:t>
            </w:r>
            <w:r w:rsidRPr="004369FF">
              <w:rPr>
                <w:sz w:val="24"/>
                <w:szCs w:val="24"/>
              </w:rPr>
              <w:t>skrytka tylna o szerokości minimalnej 8</w:t>
            </w:r>
            <w:r>
              <w:rPr>
                <w:sz w:val="24"/>
                <w:szCs w:val="24"/>
              </w:rPr>
              <w:t>0</w:t>
            </w:r>
            <w:r w:rsidRPr="004369F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004369FF">
              <w:rPr>
                <w:sz w:val="24"/>
                <w:szCs w:val="24"/>
              </w:rPr>
              <w:t>mm</w:t>
            </w:r>
            <w:r>
              <w:rPr>
                <w:sz w:val="24"/>
                <w:szCs w:val="24"/>
              </w:rPr>
              <w:t xml:space="preserve"> (w układzie 2+2+1),</w:t>
            </w:r>
          </w:p>
          <w:p w14:paraId="1C516742" w14:textId="77777777" w:rsidR="00D430DC" w:rsidRDefault="00D430DC" w:rsidP="001D2E3B">
            <w:pPr>
              <w:pStyle w:val="TableParagraph"/>
              <w:numPr>
                <w:ilvl w:val="0"/>
                <w:numId w:val="10"/>
              </w:numPr>
              <w:ind w:left="735" w:right="141" w:hanging="2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4369FF">
              <w:rPr>
                <w:sz w:val="24"/>
                <w:szCs w:val="24"/>
              </w:rPr>
              <w:t>krytki zamykane żaluzjami wodo i pyłoszczelnymi z systemem wspomagania podnoszenia za pomocą sprężyny</w:t>
            </w:r>
            <w:r>
              <w:rPr>
                <w:sz w:val="24"/>
                <w:szCs w:val="24"/>
              </w:rPr>
              <w:t xml:space="preserve">, </w:t>
            </w:r>
          </w:p>
          <w:p w14:paraId="79F30F69" w14:textId="77777777" w:rsidR="00D430DC" w:rsidRDefault="00D430DC" w:rsidP="001D2E3B">
            <w:pPr>
              <w:pStyle w:val="TableParagraph"/>
              <w:numPr>
                <w:ilvl w:val="0"/>
                <w:numId w:val="10"/>
              </w:numPr>
              <w:ind w:left="735" w:right="141" w:hanging="2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4369FF">
              <w:rPr>
                <w:sz w:val="24"/>
                <w:szCs w:val="24"/>
              </w:rPr>
              <w:t xml:space="preserve">szystkie żaluzje zamykane jednym kluczem, </w:t>
            </w:r>
          </w:p>
          <w:p w14:paraId="7CA33770" w14:textId="77777777" w:rsidR="00D430DC" w:rsidRDefault="00D430DC" w:rsidP="001D2E3B">
            <w:pPr>
              <w:pStyle w:val="TableParagraph"/>
              <w:numPr>
                <w:ilvl w:val="0"/>
                <w:numId w:val="10"/>
              </w:numPr>
              <w:ind w:left="735" w:right="141" w:hanging="2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4369FF">
              <w:rPr>
                <w:sz w:val="24"/>
                <w:szCs w:val="24"/>
              </w:rPr>
              <w:t>chwyty, klamki wszystkich urządzeń pojazdu, drzwi żaluzjowych, szuflad, podestów i tac muszą być tak skonstruowane, aby możliwa była ich obsługa w rękawicach</w:t>
            </w:r>
            <w:r>
              <w:rPr>
                <w:sz w:val="24"/>
                <w:szCs w:val="24"/>
              </w:rPr>
              <w:t>,</w:t>
            </w:r>
          </w:p>
          <w:p w14:paraId="1C92AD1D" w14:textId="77777777" w:rsidR="00D430DC" w:rsidRDefault="00D430DC" w:rsidP="001D2E3B">
            <w:pPr>
              <w:pStyle w:val="TableParagraph"/>
              <w:numPr>
                <w:ilvl w:val="0"/>
                <w:numId w:val="10"/>
              </w:numPr>
              <w:ind w:left="735" w:right="141" w:hanging="2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 skrytek zapewniająca odprowadzenie wody z ich wnętrza i skuteczną wentylację szczególnie tych w których przewidziane będą urządzenia z napędem silnikowym i paliwem,</w:t>
            </w:r>
            <w:r w:rsidRPr="004369FF">
              <w:rPr>
                <w:sz w:val="24"/>
                <w:szCs w:val="24"/>
              </w:rPr>
              <w:t xml:space="preserve"> </w:t>
            </w:r>
          </w:p>
          <w:p w14:paraId="4207FAE4" w14:textId="77777777" w:rsidR="00D430DC" w:rsidRDefault="00D430DC" w:rsidP="001D2E3B">
            <w:pPr>
              <w:pStyle w:val="TableParagraph"/>
              <w:numPr>
                <w:ilvl w:val="0"/>
                <w:numId w:val="10"/>
              </w:numPr>
              <w:ind w:left="735" w:right="141" w:hanging="2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4369FF">
              <w:rPr>
                <w:sz w:val="24"/>
                <w:szCs w:val="24"/>
              </w:rPr>
              <w:t>ostęp do sprzętu powinien być możliwy z zachowaniem wymagań ergonomii</w:t>
            </w:r>
            <w:r>
              <w:rPr>
                <w:sz w:val="24"/>
                <w:szCs w:val="24"/>
              </w:rPr>
              <w:t>,</w:t>
            </w:r>
          </w:p>
          <w:p w14:paraId="4730D000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szCs w:val="24"/>
              </w:rPr>
              <w:t>elementy wykończeniowe kontenera w kolorze anodyzowanym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248BEC84" w14:textId="77777777" w:rsidR="00D430DC" w:rsidRPr="001E10D2" w:rsidRDefault="00D430DC" w:rsidP="001D2E3B">
            <w:pPr>
              <w:pStyle w:val="TableParagraph"/>
              <w:ind w:right="141"/>
              <w:rPr>
                <w:sz w:val="24"/>
              </w:rPr>
            </w:pPr>
          </w:p>
        </w:tc>
      </w:tr>
      <w:tr w:rsidR="00D430DC" w14:paraId="4A877D8A" w14:textId="26FD3927" w:rsidTr="00E26DD9">
        <w:trPr>
          <w:trHeight w:val="20"/>
          <w:jc w:val="center"/>
        </w:trPr>
        <w:tc>
          <w:tcPr>
            <w:tcW w:w="1904" w:type="dxa"/>
          </w:tcPr>
          <w:p w14:paraId="73C387DD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CE1881">
              <w:rPr>
                <w:sz w:val="24"/>
              </w:rPr>
              <w:t>3.2</w:t>
            </w:r>
          </w:p>
        </w:tc>
        <w:tc>
          <w:tcPr>
            <w:tcW w:w="6455" w:type="dxa"/>
          </w:tcPr>
          <w:p w14:paraId="2F4022E5" w14:textId="77777777" w:rsidR="00D430DC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D149A8">
              <w:rPr>
                <w:sz w:val="24"/>
              </w:rPr>
              <w:t>Oświetlenie wewnętrzne zabudowy automatyczne, wykonane w technologii LED dające równomierne doświetlenie wnętrza</w:t>
            </w:r>
            <w:r>
              <w:rPr>
                <w:sz w:val="24"/>
              </w:rPr>
              <w:t xml:space="preserve">, </w:t>
            </w:r>
            <w:r w:rsidRPr="00BE2D18">
              <w:rPr>
                <w:sz w:val="24"/>
              </w:rPr>
              <w:t>włączane automatycznie po otwarciu drzwi-</w:t>
            </w:r>
            <w:r w:rsidRPr="00BE2D18">
              <w:rPr>
                <w:spacing w:val="-57"/>
                <w:sz w:val="24"/>
              </w:rPr>
              <w:t xml:space="preserve"> </w:t>
            </w:r>
            <w:r w:rsidRPr="00BE2D18">
              <w:rPr>
                <w:sz w:val="24"/>
              </w:rPr>
              <w:t>żaluzji</w:t>
            </w:r>
            <w:r w:rsidRPr="00BE2D18">
              <w:rPr>
                <w:spacing w:val="-3"/>
                <w:sz w:val="24"/>
              </w:rPr>
              <w:t xml:space="preserve"> </w:t>
            </w:r>
            <w:r w:rsidRPr="00BE2D18">
              <w:rPr>
                <w:sz w:val="24"/>
              </w:rPr>
              <w:t>skrytki. W kabinie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zamontowana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sygnalizacja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otwarcia skrytek.</w:t>
            </w:r>
            <w:r>
              <w:rPr>
                <w:sz w:val="24"/>
              </w:rPr>
              <w:t xml:space="preserve"> </w:t>
            </w:r>
            <w:r w:rsidRPr="00BE2D18">
              <w:rPr>
                <w:sz w:val="24"/>
              </w:rPr>
              <w:t>Główny</w:t>
            </w:r>
            <w:r w:rsidRPr="00BE2D18">
              <w:rPr>
                <w:spacing w:val="-7"/>
                <w:sz w:val="24"/>
              </w:rPr>
              <w:t xml:space="preserve"> </w:t>
            </w:r>
            <w:r w:rsidRPr="00BE2D18">
              <w:rPr>
                <w:sz w:val="24"/>
              </w:rPr>
              <w:t>wyłącznik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oświetlenia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skrytek,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zainstalowany</w:t>
            </w:r>
            <w:r w:rsidRPr="00BE2D18">
              <w:rPr>
                <w:spacing w:val="-5"/>
                <w:sz w:val="24"/>
              </w:rPr>
              <w:t xml:space="preserve"> </w:t>
            </w:r>
            <w:r w:rsidRPr="00BE2D18">
              <w:rPr>
                <w:sz w:val="24"/>
              </w:rPr>
              <w:t>w</w:t>
            </w:r>
            <w:r>
              <w:rPr>
                <w:sz w:val="24"/>
              </w:rPr>
              <w:t xml:space="preserve"> k</w:t>
            </w:r>
            <w:r w:rsidRPr="00BE2D18">
              <w:rPr>
                <w:sz w:val="24"/>
              </w:rPr>
              <w:t>abinie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lastRenderedPageBreak/>
              <w:t>kierowcy.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B8665A8" w14:textId="77777777" w:rsidR="00D430DC" w:rsidRPr="00D149A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4CC32A0A" w14:textId="4DF6CBBA" w:rsidTr="00E26DD9">
        <w:trPr>
          <w:trHeight w:val="20"/>
          <w:jc w:val="center"/>
        </w:trPr>
        <w:tc>
          <w:tcPr>
            <w:tcW w:w="1904" w:type="dxa"/>
          </w:tcPr>
          <w:p w14:paraId="4AE7E283" w14:textId="77777777" w:rsidR="00D430DC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6455" w:type="dxa"/>
          </w:tcPr>
          <w:p w14:paraId="3CE98B17" w14:textId="77777777" w:rsidR="00D430DC" w:rsidRDefault="00D430DC" w:rsidP="001D2E3B">
            <w:pPr>
              <w:pStyle w:val="TableParagraph"/>
              <w:ind w:right="281"/>
              <w:rPr>
                <w:sz w:val="24"/>
              </w:rPr>
            </w:pPr>
            <w:r w:rsidRPr="00D149A8">
              <w:rPr>
                <w:sz w:val="24"/>
              </w:rPr>
              <w:t>Wymagania</w:t>
            </w:r>
            <w:r>
              <w:rPr>
                <w:sz w:val="24"/>
              </w:rPr>
              <w:t xml:space="preserve"> dodatkowe</w:t>
            </w:r>
            <w:r w:rsidRPr="00D149A8">
              <w:rPr>
                <w:sz w:val="24"/>
              </w:rPr>
              <w:t xml:space="preserve"> dla zabudowy.</w:t>
            </w:r>
          </w:p>
          <w:p w14:paraId="6689C07A" w14:textId="77777777" w:rsidR="00D430DC" w:rsidRDefault="00D430DC" w:rsidP="001D2E3B">
            <w:pPr>
              <w:pStyle w:val="TableParagraph"/>
              <w:numPr>
                <w:ilvl w:val="0"/>
                <w:numId w:val="11"/>
              </w:numPr>
              <w:ind w:left="735" w:right="281" w:hanging="267"/>
              <w:rPr>
                <w:sz w:val="24"/>
              </w:rPr>
            </w:pPr>
            <w:r>
              <w:rPr>
                <w:sz w:val="24"/>
              </w:rPr>
              <w:t>mocowanie sprzętowe dla węży tłocznych (przegrody) –minimum 6</w:t>
            </w:r>
            <w:r w:rsidRPr="00E72586">
              <w:rPr>
                <w:b/>
                <w:bCs/>
                <w:sz w:val="24"/>
              </w:rPr>
              <w:t xml:space="preserve"> sztuk</w:t>
            </w:r>
            <w:r>
              <w:rPr>
                <w:b/>
                <w:bCs/>
                <w:sz w:val="24"/>
              </w:rPr>
              <w:t xml:space="preserve"> </w:t>
            </w:r>
            <w:r w:rsidRPr="00E72586">
              <w:rPr>
                <w:b/>
                <w:bCs/>
                <w:sz w:val="24"/>
              </w:rPr>
              <w:t>węża W75</w:t>
            </w:r>
            <w:r>
              <w:rPr>
                <w:b/>
                <w:bCs/>
                <w:sz w:val="24"/>
              </w:rPr>
              <w:t xml:space="preserve"> lub W52</w:t>
            </w:r>
            <w:r>
              <w:rPr>
                <w:sz w:val="24"/>
              </w:rPr>
              <w:t>,</w:t>
            </w:r>
          </w:p>
          <w:p w14:paraId="4DAA0154" w14:textId="77777777" w:rsidR="00D430DC" w:rsidRDefault="00D430DC" w:rsidP="001D2E3B">
            <w:pPr>
              <w:pStyle w:val="TableParagraph"/>
              <w:numPr>
                <w:ilvl w:val="0"/>
                <w:numId w:val="11"/>
              </w:numPr>
              <w:ind w:left="735" w:right="281" w:hanging="267"/>
              <w:rPr>
                <w:sz w:val="24"/>
              </w:rPr>
            </w:pPr>
            <w:r>
              <w:rPr>
                <w:sz w:val="24"/>
              </w:rPr>
              <w:t>półka wraz z mocowaniem dla deski ortopedycznej oraz szyn Kramera powinna być podwieszona pod dachem nadwozia sprzętowego z dostępem od tylnej żaluzji</w:t>
            </w:r>
          </w:p>
          <w:p w14:paraId="0E01DAC5" w14:textId="77777777" w:rsidR="00D430DC" w:rsidRDefault="00D430DC" w:rsidP="001D2E3B">
            <w:pPr>
              <w:pStyle w:val="TableParagraph"/>
              <w:numPr>
                <w:ilvl w:val="0"/>
                <w:numId w:val="11"/>
              </w:numPr>
              <w:ind w:left="735" w:right="281" w:hanging="267"/>
              <w:rPr>
                <w:sz w:val="24"/>
              </w:rPr>
            </w:pPr>
            <w:r>
              <w:rPr>
                <w:sz w:val="24"/>
              </w:rPr>
              <w:t>d</w:t>
            </w:r>
            <w:r w:rsidRPr="00E72586">
              <w:rPr>
                <w:sz w:val="24"/>
              </w:rPr>
              <w:t>ach w formie podestu roboczego wykonany z blachy aluminiowej ryflowanej</w:t>
            </w:r>
            <w:r>
              <w:rPr>
                <w:sz w:val="24"/>
              </w:rPr>
              <w:t>,</w:t>
            </w:r>
          </w:p>
          <w:p w14:paraId="78327694" w14:textId="77777777" w:rsidR="00D430DC" w:rsidRDefault="00D430DC" w:rsidP="001D2E3B">
            <w:pPr>
              <w:pStyle w:val="TableParagraph"/>
              <w:numPr>
                <w:ilvl w:val="0"/>
                <w:numId w:val="11"/>
              </w:numPr>
              <w:ind w:left="735" w:right="281" w:hanging="267"/>
              <w:rPr>
                <w:sz w:val="24"/>
              </w:rPr>
            </w:pPr>
            <w:r>
              <w:rPr>
                <w:sz w:val="24"/>
              </w:rPr>
              <w:t xml:space="preserve">na dachu zamontowane </w:t>
            </w:r>
            <w:r w:rsidRPr="00BE2D18">
              <w:rPr>
                <w:sz w:val="24"/>
              </w:rPr>
              <w:t>uchwyty</w:t>
            </w:r>
            <w:r w:rsidRPr="00BE2D18">
              <w:rPr>
                <w:spacing w:val="-5"/>
                <w:sz w:val="24"/>
              </w:rPr>
              <w:t xml:space="preserve"> </w:t>
            </w:r>
            <w:r w:rsidRPr="00BE2D18">
              <w:rPr>
                <w:sz w:val="24"/>
              </w:rPr>
              <w:t>na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drabinę nasadkową</w:t>
            </w:r>
          </w:p>
          <w:p w14:paraId="42FC02C0" w14:textId="77777777" w:rsidR="00D430DC" w:rsidRDefault="00D430DC" w:rsidP="001D2E3B">
            <w:pPr>
              <w:pStyle w:val="TableParagraph"/>
              <w:numPr>
                <w:ilvl w:val="0"/>
                <w:numId w:val="11"/>
              </w:numPr>
              <w:ind w:left="735" w:right="281" w:hanging="267"/>
              <w:rPr>
                <w:sz w:val="24"/>
              </w:rPr>
            </w:pPr>
            <w:r>
              <w:rPr>
                <w:sz w:val="24"/>
              </w:rPr>
              <w:t>w</w:t>
            </w:r>
            <w:r w:rsidRPr="00E72586">
              <w:rPr>
                <w:sz w:val="24"/>
              </w:rPr>
              <w:t>ejście na dach za pomocą drabiny wykonane</w:t>
            </w:r>
            <w:r>
              <w:rPr>
                <w:sz w:val="24"/>
              </w:rPr>
              <w:t>j</w:t>
            </w:r>
            <w:r w:rsidRPr="00E72586">
              <w:rPr>
                <w:sz w:val="24"/>
              </w:rPr>
              <w:t xml:space="preserve"> z rur nierdzewnych, ze szczeblami antypoślizgowymi</w:t>
            </w:r>
            <w:r>
              <w:rPr>
                <w:sz w:val="24"/>
              </w:rPr>
              <w:t>, drabinka składana u dołu – min 2 ostatnie szczeble</w:t>
            </w:r>
          </w:p>
          <w:p w14:paraId="59026AAC" w14:textId="77777777" w:rsidR="00D430DC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k</w:t>
            </w:r>
            <w:r w:rsidRPr="00E72586">
              <w:rPr>
                <w:sz w:val="24"/>
              </w:rPr>
              <w:t>onstrukcja dachu przystosowana do obciążenia masą dwóch ratowników oraz transportowanego sprzętu</w:t>
            </w:r>
            <w:r>
              <w:rPr>
                <w:sz w:val="24"/>
              </w:rPr>
              <w:t>,</w:t>
            </w:r>
            <w:r w:rsidRPr="0085417B">
              <w:rPr>
                <w:sz w:val="24"/>
              </w:rPr>
              <w:t xml:space="preserve"> 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0FF2756A" w14:textId="1DE202F1" w:rsidR="00D430DC" w:rsidRPr="00D149A8" w:rsidRDefault="00D430DC" w:rsidP="001D2E3B">
            <w:pPr>
              <w:pStyle w:val="TableParagraph"/>
              <w:ind w:right="281"/>
              <w:rPr>
                <w:sz w:val="24"/>
              </w:rPr>
            </w:pPr>
          </w:p>
        </w:tc>
      </w:tr>
      <w:tr w:rsidR="00D430DC" w14:paraId="05582E4C" w14:textId="638F2AFD" w:rsidTr="00E26DD9">
        <w:trPr>
          <w:trHeight w:val="20"/>
          <w:jc w:val="center"/>
        </w:trPr>
        <w:tc>
          <w:tcPr>
            <w:tcW w:w="1904" w:type="dxa"/>
          </w:tcPr>
          <w:p w14:paraId="7630AE80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3.</w:t>
            </w:r>
            <w:r>
              <w:rPr>
                <w:sz w:val="24"/>
              </w:rPr>
              <w:t>4</w:t>
            </w:r>
          </w:p>
        </w:tc>
        <w:tc>
          <w:tcPr>
            <w:tcW w:w="6455" w:type="dxa"/>
          </w:tcPr>
          <w:p w14:paraId="44A361C8" w14:textId="77777777" w:rsidR="00D430DC" w:rsidRPr="00BE2D18" w:rsidRDefault="00D430DC" w:rsidP="001D2E3B">
            <w:pPr>
              <w:pStyle w:val="TableParagraph"/>
              <w:spacing w:line="270" w:lineRule="exact"/>
              <w:rPr>
                <w:sz w:val="24"/>
              </w:rPr>
            </w:pPr>
            <w:r w:rsidRPr="00BE2D18">
              <w:rPr>
                <w:sz w:val="24"/>
              </w:rPr>
              <w:t>Pojazd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posiada</w:t>
            </w:r>
            <w:r w:rsidRPr="00BE2D1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zewnętrzne </w:t>
            </w:r>
            <w:r w:rsidRPr="00BE2D18">
              <w:rPr>
                <w:sz w:val="24"/>
              </w:rPr>
              <w:t>oświetlenie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pola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pracy</w:t>
            </w:r>
            <w:r w:rsidRPr="00BE2D18">
              <w:rPr>
                <w:spacing w:val="-4"/>
                <w:sz w:val="24"/>
              </w:rPr>
              <w:t xml:space="preserve"> </w:t>
            </w:r>
            <w:r w:rsidRPr="00BE2D18">
              <w:rPr>
                <w:sz w:val="24"/>
              </w:rPr>
              <w:t>wokół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samochodu</w:t>
            </w:r>
            <w:r>
              <w:rPr>
                <w:sz w:val="24"/>
              </w:rPr>
              <w:t xml:space="preserve"> wykonane w technologii LED</w:t>
            </w:r>
            <w:r w:rsidRPr="00BE2D18">
              <w:rPr>
                <w:sz w:val="24"/>
              </w:rPr>
              <w:t>:</w:t>
            </w:r>
          </w:p>
          <w:p w14:paraId="4AEB041B" w14:textId="77777777" w:rsidR="00D430DC" w:rsidRPr="007039BE" w:rsidRDefault="00D430DC" w:rsidP="001D2E3B">
            <w:pPr>
              <w:pStyle w:val="TableParagraph"/>
              <w:numPr>
                <w:ilvl w:val="0"/>
                <w:numId w:val="1"/>
              </w:numPr>
              <w:tabs>
                <w:tab w:val="left" w:pos="409"/>
              </w:tabs>
              <w:ind w:hanging="301"/>
              <w:rPr>
                <w:sz w:val="24"/>
              </w:rPr>
            </w:pPr>
            <w:r w:rsidRPr="00BE2D18">
              <w:rPr>
                <w:sz w:val="24"/>
              </w:rPr>
              <w:t>oświetlenie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składające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się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z lamp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bocznych</w:t>
            </w:r>
            <w:r>
              <w:rPr>
                <w:sz w:val="24"/>
              </w:rPr>
              <w:t xml:space="preserve"> na każdym boku minimum 2 lampy (min. 25 DIOD LED każda lampa)</w:t>
            </w:r>
            <w:r w:rsidRPr="00BE2D18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oraz 2 lampy z tyłu (min. 7 DIOD LED każda),</w:t>
            </w:r>
          </w:p>
          <w:p w14:paraId="35096078" w14:textId="77777777" w:rsidR="00D430DC" w:rsidRPr="00AB59B4" w:rsidRDefault="00D430DC" w:rsidP="001D2E3B">
            <w:pPr>
              <w:pStyle w:val="TableParagraph"/>
              <w:numPr>
                <w:ilvl w:val="0"/>
                <w:numId w:val="1"/>
              </w:numPr>
              <w:tabs>
                <w:tab w:val="left" w:pos="409"/>
              </w:tabs>
              <w:ind w:hanging="301"/>
              <w:rPr>
                <w:sz w:val="24"/>
              </w:rPr>
            </w:pPr>
            <w:r>
              <w:rPr>
                <w:spacing w:val="-1"/>
                <w:sz w:val="24"/>
              </w:rPr>
              <w:t>załączanie wszystkich lamp automatycznie po włączeniu biegu wstecznego</w:t>
            </w:r>
          </w:p>
          <w:p w14:paraId="43C69B35" w14:textId="77777777" w:rsidR="00D430DC" w:rsidRPr="00BE2D18" w:rsidRDefault="00D430DC" w:rsidP="001D2E3B">
            <w:pPr>
              <w:pStyle w:val="TableParagraph"/>
              <w:numPr>
                <w:ilvl w:val="0"/>
                <w:numId w:val="1"/>
              </w:numPr>
              <w:tabs>
                <w:tab w:val="left" w:pos="409"/>
              </w:tabs>
              <w:spacing w:before="1" w:line="293" w:lineRule="exact"/>
              <w:ind w:hanging="301"/>
              <w:rPr>
                <w:sz w:val="24"/>
              </w:rPr>
            </w:pPr>
            <w:r w:rsidRPr="00BE2D18">
              <w:rPr>
                <w:sz w:val="24"/>
              </w:rPr>
              <w:t>oświetlenie</w:t>
            </w:r>
            <w:r w:rsidRPr="00BE2D18">
              <w:rPr>
                <w:spacing w:val="-3"/>
                <w:sz w:val="24"/>
              </w:rPr>
              <w:t xml:space="preserve"> </w:t>
            </w:r>
            <w:r w:rsidRPr="00BE2D18">
              <w:rPr>
                <w:sz w:val="24"/>
              </w:rPr>
              <w:t>powierzchni dachu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typu LED,</w:t>
            </w:r>
          </w:p>
          <w:p w14:paraId="353D2243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sterowanie oświetleniem pola pracy i dachu z poziomu pilota </w:t>
            </w:r>
            <w:r>
              <w:rPr>
                <w:sz w:val="24"/>
              </w:rPr>
              <w:lastRenderedPageBreak/>
              <w:t>sterującego sygnalizacją uprzywilejowania.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067110B1" w14:textId="77777777" w:rsidR="00D430DC" w:rsidRPr="00BE2D18" w:rsidRDefault="00D430DC" w:rsidP="001D2E3B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430DC" w14:paraId="2DF13A07" w14:textId="3A9A158A" w:rsidTr="00E26DD9">
        <w:trPr>
          <w:trHeight w:val="20"/>
          <w:jc w:val="center"/>
        </w:trPr>
        <w:tc>
          <w:tcPr>
            <w:tcW w:w="1904" w:type="dxa"/>
          </w:tcPr>
          <w:p w14:paraId="22F4D7CD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b/>
                <w:sz w:val="24"/>
              </w:rPr>
            </w:pPr>
            <w:r w:rsidRPr="00BE2D18">
              <w:rPr>
                <w:sz w:val="24"/>
              </w:rPr>
              <w:t>3.</w:t>
            </w:r>
            <w:r>
              <w:rPr>
                <w:sz w:val="24"/>
              </w:rPr>
              <w:t>6</w:t>
            </w:r>
          </w:p>
        </w:tc>
        <w:tc>
          <w:tcPr>
            <w:tcW w:w="6455" w:type="dxa"/>
          </w:tcPr>
          <w:p w14:paraId="2607A42C" w14:textId="77777777" w:rsidR="00D430DC" w:rsidRDefault="00D430DC" w:rsidP="001D2E3B">
            <w:pPr>
              <w:pStyle w:val="TableParagraph"/>
              <w:spacing w:line="270" w:lineRule="exact"/>
              <w:rPr>
                <w:sz w:val="24"/>
              </w:rPr>
            </w:pPr>
            <w:r w:rsidRPr="00AB59B4">
              <w:rPr>
                <w:sz w:val="24"/>
              </w:rPr>
              <w:t>Cztery półki</w:t>
            </w:r>
            <w:r>
              <w:rPr>
                <w:sz w:val="24"/>
              </w:rPr>
              <w:t xml:space="preserve"> wykonane</w:t>
            </w:r>
            <w:r w:rsidRPr="00AB59B4">
              <w:rPr>
                <w:sz w:val="24"/>
              </w:rPr>
              <w:t xml:space="preserve"> z blachy aluminiowej w tym trzy</w:t>
            </w:r>
            <w:r>
              <w:rPr>
                <w:sz w:val="24"/>
              </w:rPr>
              <w:t xml:space="preserve"> z</w:t>
            </w:r>
            <w:r w:rsidRPr="00AB59B4">
              <w:rPr>
                <w:sz w:val="24"/>
              </w:rPr>
              <w:t xml:space="preserve"> regulacją wysokości</w:t>
            </w:r>
            <w:r>
              <w:rPr>
                <w:sz w:val="24"/>
              </w:rPr>
              <w:t xml:space="preserve"> w zależności od potrzeb</w:t>
            </w:r>
            <w:r w:rsidRPr="00AB59B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 </w:t>
            </w:r>
            <w:r w:rsidRPr="00AB59B4">
              <w:rPr>
                <w:sz w:val="24"/>
              </w:rPr>
              <w:t>z mocowaniami na sprzęt dostarczony</w:t>
            </w:r>
            <w:r>
              <w:rPr>
                <w:sz w:val="24"/>
              </w:rPr>
              <w:t>mi</w:t>
            </w:r>
            <w:r w:rsidRPr="00AB59B4">
              <w:rPr>
                <w:sz w:val="24"/>
              </w:rPr>
              <w:t xml:space="preserve"> przez </w:t>
            </w:r>
            <w:r>
              <w:rPr>
                <w:sz w:val="24"/>
              </w:rPr>
              <w:t xml:space="preserve">Wykonawcę. </w:t>
            </w:r>
          </w:p>
          <w:p w14:paraId="0E31F784" w14:textId="77777777" w:rsidR="00D430DC" w:rsidRPr="00D149A8" w:rsidRDefault="00D430DC" w:rsidP="001D2E3B">
            <w:pPr>
              <w:pStyle w:val="TableParagraph"/>
              <w:numPr>
                <w:ilvl w:val="0"/>
                <w:numId w:val="10"/>
              </w:numPr>
              <w:ind w:left="735" w:right="141" w:hanging="267"/>
              <w:rPr>
                <w:sz w:val="24"/>
                <w:szCs w:val="24"/>
              </w:rPr>
            </w:pPr>
            <w:r>
              <w:rPr>
                <w:sz w:val="24"/>
              </w:rPr>
              <w:t>w</w:t>
            </w:r>
            <w:r w:rsidRPr="00F878D2">
              <w:rPr>
                <w:sz w:val="24"/>
              </w:rPr>
              <w:t xml:space="preserve">ykonawca zobowiązuje się do wykonania mocowań na sprzęt dostarczony przez Zamawiającego (piły, </w:t>
            </w:r>
            <w:r>
              <w:rPr>
                <w:sz w:val="24"/>
              </w:rPr>
              <w:t xml:space="preserve">3 </w:t>
            </w:r>
            <w:r w:rsidRPr="00F878D2">
              <w:rPr>
                <w:sz w:val="24"/>
              </w:rPr>
              <w:t xml:space="preserve">pilarki, </w:t>
            </w:r>
            <w:r>
              <w:rPr>
                <w:sz w:val="24"/>
              </w:rPr>
              <w:t xml:space="preserve">2 </w:t>
            </w:r>
            <w:r w:rsidRPr="00F878D2">
              <w:rPr>
                <w:sz w:val="24"/>
              </w:rPr>
              <w:t>kanistry, urządzenia ratownicze, pachołki, motopompy</w:t>
            </w:r>
            <w:r>
              <w:rPr>
                <w:sz w:val="24"/>
              </w:rPr>
              <w:t>, narzędzia hydrauliczne, narzędzia ręczne</w:t>
            </w:r>
            <w:r w:rsidRPr="00F878D2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443934A9" w14:textId="77777777" w:rsidR="00D430DC" w:rsidRPr="00AB59B4" w:rsidRDefault="00D430DC" w:rsidP="001D2E3B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430DC" w14:paraId="5162457B" w14:textId="61A615F4" w:rsidTr="00E26DD9">
        <w:trPr>
          <w:trHeight w:val="20"/>
          <w:jc w:val="center"/>
        </w:trPr>
        <w:tc>
          <w:tcPr>
            <w:tcW w:w="1904" w:type="dxa"/>
          </w:tcPr>
          <w:p w14:paraId="1A4BE56E" w14:textId="77777777" w:rsidR="00D430DC" w:rsidRPr="00CE1881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3.</w:t>
            </w:r>
            <w:r>
              <w:rPr>
                <w:sz w:val="24"/>
              </w:rPr>
              <w:t>7</w:t>
            </w:r>
          </w:p>
        </w:tc>
        <w:tc>
          <w:tcPr>
            <w:tcW w:w="6455" w:type="dxa"/>
          </w:tcPr>
          <w:p w14:paraId="6CAD59FE" w14:textId="77777777" w:rsidR="00D430DC" w:rsidRPr="00BE2D18" w:rsidRDefault="00D430DC" w:rsidP="001D2E3B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P</w:t>
            </w:r>
            <w:r w:rsidRPr="00F878D2">
              <w:rPr>
                <w:sz w:val="24"/>
              </w:rPr>
              <w:t>oniżej linii podłogi</w:t>
            </w:r>
            <w:r>
              <w:rPr>
                <w:sz w:val="24"/>
              </w:rPr>
              <w:t xml:space="preserve"> – </w:t>
            </w:r>
            <w:r>
              <w:rPr>
                <w:b/>
                <w:bCs/>
                <w:sz w:val="24"/>
              </w:rPr>
              <w:t xml:space="preserve">4 </w:t>
            </w:r>
            <w:r w:rsidRPr="00F878D2">
              <w:rPr>
                <w:b/>
                <w:bCs/>
                <w:sz w:val="24"/>
              </w:rPr>
              <w:t>sztuki skrytek zamykanych na klucz</w:t>
            </w:r>
            <w:r>
              <w:rPr>
                <w:b/>
                <w:bCs/>
                <w:sz w:val="24"/>
              </w:rPr>
              <w:t xml:space="preserve"> (kaseta zamykająca wykonana ze stali nierdzewnej)</w:t>
            </w:r>
            <w:r w:rsidRPr="00F878D2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F878D2">
              <w:rPr>
                <w:sz w:val="24"/>
              </w:rPr>
              <w:t>tworząc</w:t>
            </w:r>
            <w:r>
              <w:rPr>
                <w:sz w:val="24"/>
              </w:rPr>
              <w:t>e</w:t>
            </w:r>
            <w:r w:rsidRPr="00F878D2">
              <w:rPr>
                <w:sz w:val="24"/>
              </w:rPr>
              <w:t xml:space="preserve"> po otwarciu podesty robocze. </w:t>
            </w:r>
            <w:r>
              <w:rPr>
                <w:sz w:val="24"/>
              </w:rPr>
              <w:t>Wszystkie d</w:t>
            </w:r>
            <w:r w:rsidRPr="00F878D2">
              <w:rPr>
                <w:sz w:val="24"/>
              </w:rPr>
              <w:t>rzwiczki skrytek wyposażone w 2 siłowniki gazowo – olejowe.</w:t>
            </w:r>
            <w:r>
              <w:rPr>
                <w:sz w:val="24"/>
              </w:rPr>
              <w:t xml:space="preserve"> Podesty robocze skrytek antypoślizgowe wytrzymujące obciążenie do 90 kg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3BA51452" w14:textId="77777777" w:rsidR="00D430DC" w:rsidRDefault="00D430DC" w:rsidP="001D2E3B">
            <w:pPr>
              <w:pStyle w:val="TableParagraph"/>
              <w:ind w:right="281"/>
              <w:rPr>
                <w:sz w:val="24"/>
              </w:rPr>
            </w:pPr>
          </w:p>
        </w:tc>
      </w:tr>
      <w:tr w:rsidR="00D430DC" w14:paraId="35A78F48" w14:textId="47097018" w:rsidTr="00E26DD9">
        <w:trPr>
          <w:trHeight w:val="20"/>
          <w:jc w:val="center"/>
        </w:trPr>
        <w:tc>
          <w:tcPr>
            <w:tcW w:w="1904" w:type="dxa"/>
          </w:tcPr>
          <w:p w14:paraId="42106237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3.</w:t>
            </w:r>
            <w:r>
              <w:rPr>
                <w:sz w:val="24"/>
              </w:rPr>
              <w:t>8</w:t>
            </w:r>
          </w:p>
        </w:tc>
        <w:tc>
          <w:tcPr>
            <w:tcW w:w="6455" w:type="dxa"/>
          </w:tcPr>
          <w:p w14:paraId="0994AC5A" w14:textId="77777777" w:rsidR="00D430DC" w:rsidRPr="004B649F" w:rsidRDefault="00D430DC" w:rsidP="001D2E3B">
            <w:pPr>
              <w:pStyle w:val="TableParagraph"/>
              <w:numPr>
                <w:ilvl w:val="0"/>
                <w:numId w:val="11"/>
              </w:numPr>
              <w:ind w:left="735" w:right="281" w:hanging="267"/>
              <w:rPr>
                <w:sz w:val="24"/>
              </w:rPr>
            </w:pPr>
            <w:r>
              <w:rPr>
                <w:color w:val="000000"/>
                <w:sz w:val="24"/>
              </w:rPr>
              <w:t>Wewnątrz nadwozia sprzętowego</w:t>
            </w:r>
            <w:r w:rsidRPr="00F878D2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przygotowana instalacja elektryczna dla:</w:t>
            </w:r>
          </w:p>
          <w:p w14:paraId="27A4C067" w14:textId="77777777" w:rsidR="00D430DC" w:rsidRPr="004B649F" w:rsidRDefault="00D430DC" w:rsidP="001D2E3B">
            <w:pPr>
              <w:pStyle w:val="TableParagraph"/>
              <w:numPr>
                <w:ilvl w:val="0"/>
                <w:numId w:val="18"/>
              </w:numPr>
              <w:ind w:right="281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 masztu oświetleniowego </w:t>
            </w:r>
          </w:p>
          <w:p w14:paraId="767602BC" w14:textId="77777777" w:rsidR="00D430DC" w:rsidRPr="004B649F" w:rsidRDefault="00D430DC" w:rsidP="001D2E3B">
            <w:pPr>
              <w:pStyle w:val="TableParagraph"/>
              <w:numPr>
                <w:ilvl w:val="0"/>
                <w:numId w:val="18"/>
              </w:numPr>
              <w:ind w:right="281"/>
              <w:rPr>
                <w:sz w:val="24"/>
              </w:rPr>
            </w:pPr>
            <w:r>
              <w:rPr>
                <w:color w:val="000000"/>
                <w:sz w:val="24"/>
              </w:rPr>
              <w:t>Wciągarki elektrycznej</w:t>
            </w:r>
          </w:p>
          <w:p w14:paraId="2853E5E7" w14:textId="77777777" w:rsidR="00D430DC" w:rsidRPr="0085417B" w:rsidRDefault="00D430DC" w:rsidP="001D2E3B">
            <w:pPr>
              <w:pStyle w:val="TableParagraph"/>
              <w:numPr>
                <w:ilvl w:val="0"/>
                <w:numId w:val="18"/>
              </w:numPr>
              <w:ind w:right="281"/>
              <w:rPr>
                <w:sz w:val="24"/>
              </w:rPr>
            </w:pPr>
            <w:r>
              <w:rPr>
                <w:color w:val="000000"/>
                <w:sz w:val="24"/>
              </w:rPr>
              <w:t>Reflektorów dalekosiężnych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01E2E8C" w14:textId="77777777" w:rsidR="00D430DC" w:rsidRDefault="00D430DC" w:rsidP="00E26DD9">
            <w:pPr>
              <w:pStyle w:val="TableParagraph"/>
              <w:ind w:left="735" w:right="281"/>
              <w:rPr>
                <w:color w:val="000000"/>
                <w:sz w:val="24"/>
              </w:rPr>
            </w:pPr>
          </w:p>
        </w:tc>
      </w:tr>
      <w:tr w:rsidR="00D430DC" w14:paraId="2CD69286" w14:textId="30EC84EE" w:rsidTr="00D430DC">
        <w:trPr>
          <w:trHeight w:val="20"/>
          <w:jc w:val="center"/>
        </w:trPr>
        <w:tc>
          <w:tcPr>
            <w:tcW w:w="1904" w:type="dxa"/>
            <w:shd w:val="clear" w:color="auto" w:fill="D9D9D9"/>
          </w:tcPr>
          <w:p w14:paraId="7830981E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8A3133">
              <w:rPr>
                <w:b/>
                <w:sz w:val="24"/>
              </w:rPr>
              <w:t>IV.</w:t>
            </w:r>
          </w:p>
        </w:tc>
        <w:tc>
          <w:tcPr>
            <w:tcW w:w="6455" w:type="dxa"/>
            <w:shd w:val="clear" w:color="auto" w:fill="D9D9D9"/>
          </w:tcPr>
          <w:p w14:paraId="7B48A45E" w14:textId="77777777" w:rsidR="00D430DC" w:rsidRPr="00AB59B4" w:rsidRDefault="00D430DC" w:rsidP="001D2E3B">
            <w:pPr>
              <w:pStyle w:val="TableParagraph"/>
              <w:numPr>
                <w:ilvl w:val="0"/>
                <w:numId w:val="1"/>
              </w:numPr>
              <w:tabs>
                <w:tab w:val="left" w:pos="409"/>
              </w:tabs>
              <w:spacing w:line="293" w:lineRule="exact"/>
              <w:ind w:hanging="301"/>
              <w:rPr>
                <w:sz w:val="24"/>
              </w:rPr>
            </w:pPr>
            <w:r w:rsidRPr="00BE2D18">
              <w:rPr>
                <w:b/>
                <w:sz w:val="24"/>
              </w:rPr>
              <w:t>WYPOSAŻENIE</w:t>
            </w:r>
            <w:r>
              <w:rPr>
                <w:b/>
                <w:sz w:val="24"/>
              </w:rPr>
              <w:t xml:space="preserve"> DODATKOWE DOSTARCZONE WRAZ Z POJAZDEM</w:t>
            </w:r>
          </w:p>
        </w:tc>
        <w:tc>
          <w:tcPr>
            <w:tcW w:w="6455" w:type="dxa"/>
            <w:shd w:val="clear" w:color="auto" w:fill="D9D9D9"/>
          </w:tcPr>
          <w:p w14:paraId="7CB470A7" w14:textId="77777777" w:rsidR="00D430DC" w:rsidRPr="00BE2D18" w:rsidRDefault="00D430DC" w:rsidP="00E26DD9">
            <w:pPr>
              <w:pStyle w:val="TableParagraph"/>
              <w:tabs>
                <w:tab w:val="left" w:pos="409"/>
              </w:tabs>
              <w:spacing w:line="293" w:lineRule="exact"/>
              <w:ind w:left="408"/>
              <w:rPr>
                <w:b/>
                <w:sz w:val="24"/>
              </w:rPr>
            </w:pPr>
          </w:p>
        </w:tc>
      </w:tr>
      <w:tr w:rsidR="00D430DC" w14:paraId="14945CD4" w14:textId="3152C0D6" w:rsidTr="00E26DD9">
        <w:trPr>
          <w:trHeight w:val="20"/>
          <w:jc w:val="center"/>
        </w:trPr>
        <w:tc>
          <w:tcPr>
            <w:tcW w:w="1904" w:type="dxa"/>
            <w:shd w:val="clear" w:color="auto" w:fill="FFFFFF"/>
          </w:tcPr>
          <w:p w14:paraId="3EBFF991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6455" w:type="dxa"/>
            <w:shd w:val="clear" w:color="auto" w:fill="FFFFFF"/>
          </w:tcPr>
          <w:p w14:paraId="65D6162D" w14:textId="77777777" w:rsidR="00D430DC" w:rsidRPr="008A3133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8A3133">
              <w:rPr>
                <w:sz w:val="24"/>
              </w:rPr>
              <w:t xml:space="preserve">Pojazd wyposażony w układ wodny składający się </w:t>
            </w:r>
            <w:proofErr w:type="gramStart"/>
            <w:r w:rsidRPr="008A3133">
              <w:rPr>
                <w:sz w:val="24"/>
              </w:rPr>
              <w:t>z :</w:t>
            </w:r>
            <w:proofErr w:type="gramEnd"/>
          </w:p>
          <w:p w14:paraId="611DA8C4" w14:textId="77777777" w:rsidR="00D430DC" w:rsidRPr="008A3133" w:rsidRDefault="00D430DC" w:rsidP="001D2E3B">
            <w:pPr>
              <w:pStyle w:val="TableParagraph"/>
              <w:numPr>
                <w:ilvl w:val="0"/>
                <w:numId w:val="12"/>
              </w:numPr>
              <w:spacing w:line="268" w:lineRule="exact"/>
              <w:rPr>
                <w:sz w:val="24"/>
              </w:rPr>
            </w:pPr>
            <w:r w:rsidRPr="008A3133">
              <w:rPr>
                <w:sz w:val="24"/>
              </w:rPr>
              <w:t>zbiornika środków gaśniczych,</w:t>
            </w:r>
          </w:p>
          <w:p w14:paraId="49E06109" w14:textId="77777777" w:rsidR="00D430DC" w:rsidRPr="008A3133" w:rsidRDefault="00D430DC" w:rsidP="001D2E3B">
            <w:pPr>
              <w:pStyle w:val="TableParagraph"/>
              <w:numPr>
                <w:ilvl w:val="0"/>
                <w:numId w:val="12"/>
              </w:numPr>
              <w:spacing w:line="268" w:lineRule="exact"/>
              <w:rPr>
                <w:sz w:val="24"/>
              </w:rPr>
            </w:pPr>
            <w:r w:rsidRPr="008A3133">
              <w:rPr>
                <w:sz w:val="24"/>
              </w:rPr>
              <w:t>agregatu wysokociśnieniowego wodno-pianowego,</w:t>
            </w:r>
          </w:p>
          <w:p w14:paraId="3FF77D72" w14:textId="77777777" w:rsidR="00D430DC" w:rsidRPr="00BE2D18" w:rsidRDefault="00D430DC" w:rsidP="001D2E3B">
            <w:pPr>
              <w:pStyle w:val="TableParagraph"/>
              <w:numPr>
                <w:ilvl w:val="0"/>
                <w:numId w:val="12"/>
              </w:numPr>
              <w:spacing w:line="270" w:lineRule="exact"/>
              <w:ind w:left="735" w:hanging="267"/>
              <w:rPr>
                <w:sz w:val="24"/>
              </w:rPr>
            </w:pPr>
            <w:r w:rsidRPr="008A3133">
              <w:rPr>
                <w:sz w:val="24"/>
              </w:rPr>
              <w:lastRenderedPageBreak/>
              <w:t xml:space="preserve">zwijadła szybkiego natarcia zakończonego prądownicą </w:t>
            </w:r>
            <w:proofErr w:type="spellStart"/>
            <w:r w:rsidRPr="008A3133">
              <w:rPr>
                <w:sz w:val="24"/>
              </w:rPr>
              <w:t>wodno</w:t>
            </w:r>
            <w:proofErr w:type="spellEnd"/>
            <w:r w:rsidRPr="008A3133">
              <w:rPr>
                <w:sz w:val="24"/>
              </w:rPr>
              <w:t xml:space="preserve"> – pianową z regulacją strumienia środka gaśniczego.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4EBCA97C" w14:textId="77777777" w:rsidR="00D430DC" w:rsidRPr="008A3133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53CF48DC" w14:textId="36BEC86C" w:rsidTr="00E26DD9">
        <w:trPr>
          <w:trHeight w:val="20"/>
          <w:jc w:val="center"/>
        </w:trPr>
        <w:tc>
          <w:tcPr>
            <w:tcW w:w="1904" w:type="dxa"/>
            <w:shd w:val="clear" w:color="auto" w:fill="FFFFFF"/>
          </w:tcPr>
          <w:p w14:paraId="1AB9DF66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6455" w:type="dxa"/>
            <w:shd w:val="clear" w:color="auto" w:fill="FFFFFF"/>
          </w:tcPr>
          <w:p w14:paraId="67BC103D" w14:textId="77777777" w:rsidR="00D430DC" w:rsidRPr="008A3133" w:rsidRDefault="00D430DC" w:rsidP="001D2E3B">
            <w:pPr>
              <w:pStyle w:val="TableParagraph"/>
              <w:ind w:right="146"/>
              <w:rPr>
                <w:sz w:val="24"/>
              </w:rPr>
            </w:pPr>
            <w:r w:rsidRPr="008A3133">
              <w:rPr>
                <w:sz w:val="24"/>
              </w:rPr>
              <w:t>Zbiornik wody wykonany z polipropylenu lub innego rodzaju tworzywa sztucznego, nie dopuszcza się zbiorników aluminiowych i ze stali nierdzewnej, zbiornik usytuowany wzdłuż zabudowy, wyposażony         w oprzyrządowanie umożliwiające jego bezpieczną eksploatację, z układem zabezpieczającym przed wypływem wody w czasie jazdy. Zbiornik wody powinien:</w:t>
            </w:r>
          </w:p>
          <w:p w14:paraId="34C7D93D" w14:textId="77777777" w:rsidR="00D430DC" w:rsidRPr="008A3133" w:rsidRDefault="00D430DC" w:rsidP="001D2E3B">
            <w:pPr>
              <w:pStyle w:val="TableParagraph"/>
              <w:numPr>
                <w:ilvl w:val="0"/>
                <w:numId w:val="13"/>
              </w:numPr>
              <w:ind w:right="146"/>
              <w:rPr>
                <w:sz w:val="24"/>
              </w:rPr>
            </w:pPr>
            <w:r w:rsidRPr="008A3133">
              <w:rPr>
                <w:sz w:val="24"/>
              </w:rPr>
              <w:t>posiadać właz rewizyjny,</w:t>
            </w:r>
          </w:p>
          <w:p w14:paraId="71E5D445" w14:textId="77777777" w:rsidR="00D430DC" w:rsidRPr="008A3133" w:rsidRDefault="00D430DC" w:rsidP="001D2E3B">
            <w:pPr>
              <w:pStyle w:val="TableParagraph"/>
              <w:numPr>
                <w:ilvl w:val="0"/>
                <w:numId w:val="13"/>
              </w:numPr>
              <w:ind w:right="146"/>
              <w:rPr>
                <w:sz w:val="24"/>
              </w:rPr>
            </w:pPr>
            <w:r w:rsidRPr="008A3133">
              <w:rPr>
                <w:sz w:val="24"/>
              </w:rPr>
              <w:t xml:space="preserve">pojemność zbiornika wody minimum </w:t>
            </w:r>
            <w:r>
              <w:rPr>
                <w:b/>
                <w:bCs/>
                <w:sz w:val="24"/>
              </w:rPr>
              <w:t>2</w:t>
            </w:r>
            <w:r w:rsidRPr="008A3133">
              <w:rPr>
                <w:b/>
                <w:bCs/>
                <w:sz w:val="24"/>
              </w:rPr>
              <w:t>00 litrów</w:t>
            </w:r>
            <w:r w:rsidRPr="008A3133">
              <w:rPr>
                <w:sz w:val="24"/>
              </w:rPr>
              <w:t xml:space="preserve"> (+/-10%), zintegrowany z zbiornikiem na środek pianotwórczy </w:t>
            </w:r>
            <w:r>
              <w:rPr>
                <w:sz w:val="24"/>
              </w:rPr>
              <w:t>2</w:t>
            </w:r>
            <w:r w:rsidRPr="008A3133">
              <w:rPr>
                <w:sz w:val="24"/>
              </w:rPr>
              <w:t>0l (+/-10%)</w:t>
            </w:r>
          </w:p>
          <w:p w14:paraId="190D567A" w14:textId="77777777" w:rsidR="00D430DC" w:rsidRPr="008A3133" w:rsidRDefault="00D430DC" w:rsidP="001D2E3B">
            <w:pPr>
              <w:pStyle w:val="TableParagraph"/>
              <w:numPr>
                <w:ilvl w:val="0"/>
                <w:numId w:val="13"/>
              </w:numPr>
              <w:ind w:right="146"/>
              <w:rPr>
                <w:sz w:val="24"/>
              </w:rPr>
            </w:pPr>
            <w:r w:rsidRPr="008A3133">
              <w:rPr>
                <w:sz w:val="24"/>
              </w:rPr>
              <w:t>zbiornik wody wyposażony w nasadę Ø75 lub Ø52 do napełniania zbiornika wyprowadzoną na zewnątrz zabudowy z tyłu pojazdu,</w:t>
            </w:r>
          </w:p>
          <w:p w14:paraId="2FBB4017" w14:textId="77777777" w:rsidR="00D430DC" w:rsidRPr="008A3133" w:rsidRDefault="00D430DC" w:rsidP="001D2E3B">
            <w:pPr>
              <w:pStyle w:val="TableParagraph"/>
              <w:numPr>
                <w:ilvl w:val="0"/>
                <w:numId w:val="13"/>
              </w:numPr>
              <w:ind w:right="146"/>
              <w:rPr>
                <w:sz w:val="24"/>
              </w:rPr>
            </w:pPr>
            <w:r w:rsidRPr="008A3133">
              <w:rPr>
                <w:sz w:val="24"/>
              </w:rPr>
              <w:t>nasada Ø52 do uzupełnienia środka pianotwórczego wyprowadzona na dach zabudowy pojazdu,</w:t>
            </w:r>
          </w:p>
          <w:p w14:paraId="3D968DEB" w14:textId="77777777" w:rsidR="00D430DC" w:rsidRPr="00BE2D18" w:rsidRDefault="00D430DC" w:rsidP="001D2E3B">
            <w:pPr>
              <w:pStyle w:val="TableParagraph"/>
              <w:spacing w:line="270" w:lineRule="exact"/>
              <w:rPr>
                <w:sz w:val="24"/>
              </w:rPr>
            </w:pPr>
            <w:r w:rsidRPr="008A3133">
              <w:rPr>
                <w:sz w:val="24"/>
              </w:rPr>
              <w:t>zbiornik wyposażony w urządzenie przelewowe zabezpieczające przed uszkodzeniem podczas napełniania.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01BB0EC" w14:textId="77777777" w:rsidR="00D430DC" w:rsidRPr="008A3133" w:rsidRDefault="00D430DC" w:rsidP="001D2E3B">
            <w:pPr>
              <w:pStyle w:val="TableParagraph"/>
              <w:ind w:right="146"/>
              <w:rPr>
                <w:sz w:val="24"/>
              </w:rPr>
            </w:pPr>
          </w:p>
        </w:tc>
      </w:tr>
      <w:tr w:rsidR="00D430DC" w14:paraId="3E469CAE" w14:textId="515F37D5" w:rsidTr="00E26DD9">
        <w:trPr>
          <w:trHeight w:val="20"/>
          <w:jc w:val="center"/>
        </w:trPr>
        <w:tc>
          <w:tcPr>
            <w:tcW w:w="1904" w:type="dxa"/>
            <w:shd w:val="clear" w:color="auto" w:fill="FFFFFF"/>
          </w:tcPr>
          <w:p w14:paraId="522B0D9E" w14:textId="77777777" w:rsidR="00D430DC" w:rsidRPr="00BE2D18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6455" w:type="dxa"/>
            <w:shd w:val="clear" w:color="auto" w:fill="FFFFFF"/>
          </w:tcPr>
          <w:p w14:paraId="58B63D3D" w14:textId="77777777" w:rsidR="00D430DC" w:rsidRPr="008A3133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8A3133">
              <w:rPr>
                <w:sz w:val="24"/>
              </w:rPr>
              <w:t>Agregat wysokociśnieniowy wodnopianowy AWP 50/40 o podstawowych parametrach:</w:t>
            </w:r>
          </w:p>
          <w:p w14:paraId="62583B01" w14:textId="77777777" w:rsidR="00D430DC" w:rsidRPr="008A3133" w:rsidRDefault="00D430DC" w:rsidP="001D2E3B">
            <w:pPr>
              <w:pStyle w:val="TableParagraph"/>
              <w:numPr>
                <w:ilvl w:val="0"/>
                <w:numId w:val="14"/>
              </w:numPr>
              <w:spacing w:line="268" w:lineRule="exact"/>
              <w:rPr>
                <w:sz w:val="24"/>
              </w:rPr>
            </w:pPr>
            <w:r w:rsidRPr="008A3133">
              <w:rPr>
                <w:sz w:val="24"/>
              </w:rPr>
              <w:t>wydajność minimum 50 l/min, przy ciśnieniu 40 bar</w:t>
            </w:r>
          </w:p>
          <w:p w14:paraId="6DDC7A24" w14:textId="77777777" w:rsidR="00D430DC" w:rsidRPr="00A137B1" w:rsidRDefault="00D430DC" w:rsidP="001D2E3B">
            <w:pPr>
              <w:pStyle w:val="TableParagraph"/>
              <w:spacing w:line="268" w:lineRule="exact"/>
              <w:rPr>
                <w:color w:val="000000"/>
                <w:sz w:val="24"/>
              </w:rPr>
            </w:pPr>
            <w:r w:rsidRPr="008A3133">
              <w:rPr>
                <w:sz w:val="24"/>
              </w:rPr>
              <w:lastRenderedPageBreak/>
              <w:t xml:space="preserve">Linia szybkiego natarcia o długości nie </w:t>
            </w:r>
            <w:proofErr w:type="gramStart"/>
            <w:r w:rsidRPr="008A3133">
              <w:rPr>
                <w:sz w:val="24"/>
              </w:rPr>
              <w:t>mniejszej,</w:t>
            </w:r>
            <w:proofErr w:type="gramEnd"/>
            <w:r w:rsidRPr="008A3133">
              <w:rPr>
                <w:sz w:val="24"/>
              </w:rPr>
              <w:t xml:space="preserve"> niż 60 </w:t>
            </w:r>
            <w:proofErr w:type="spellStart"/>
            <w:r w:rsidRPr="008A3133">
              <w:rPr>
                <w:sz w:val="24"/>
              </w:rPr>
              <w:t>mb</w:t>
            </w:r>
            <w:proofErr w:type="spellEnd"/>
            <w:r w:rsidRPr="008A3133">
              <w:rPr>
                <w:sz w:val="24"/>
              </w:rPr>
              <w:t xml:space="preserve"> na zwijadle aluminiowym ręcznym kątowym zakończona prądownicą wodno-pianową o regulowanym strumieniu: zwartym i rozproszonym. Agregat musi posiadać świadectwo dopuszczenia wydane przez CNBOP. Zwijadło wężowe musi być wykonane w całości z materiałów odpornych na korozję. Zwijadło wyposażone w przekładnię kątową mechanizmu zwijania węża na bęben, umożliwiającą obsługę przez jedną osobę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4CEDC803" w14:textId="77777777" w:rsidR="00D430DC" w:rsidRPr="008A3133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2046F772" w14:textId="591EE891" w:rsidTr="00E26DD9">
        <w:trPr>
          <w:trHeight w:val="20"/>
          <w:jc w:val="center"/>
        </w:trPr>
        <w:tc>
          <w:tcPr>
            <w:tcW w:w="1904" w:type="dxa"/>
          </w:tcPr>
          <w:p w14:paraId="35F5A4BD" w14:textId="77777777" w:rsidR="00D430DC" w:rsidRPr="008A3133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4.4</w:t>
            </w:r>
          </w:p>
        </w:tc>
        <w:tc>
          <w:tcPr>
            <w:tcW w:w="6455" w:type="dxa"/>
          </w:tcPr>
          <w:p w14:paraId="2BBDC539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BE2D18">
              <w:rPr>
                <w:sz w:val="24"/>
              </w:rPr>
              <w:t>Pojazd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wyposażony</w:t>
            </w:r>
            <w:r w:rsidRPr="00BE2D18">
              <w:rPr>
                <w:spacing w:val="-6"/>
                <w:sz w:val="24"/>
              </w:rPr>
              <w:t xml:space="preserve"> </w:t>
            </w:r>
            <w:r w:rsidRPr="00BE2D18">
              <w:rPr>
                <w:sz w:val="24"/>
              </w:rPr>
              <w:t>w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sprzęt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standardowy,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dostarczany</w:t>
            </w:r>
            <w:r w:rsidRPr="00BE2D18">
              <w:rPr>
                <w:spacing w:val="-6"/>
                <w:sz w:val="24"/>
              </w:rPr>
              <w:t xml:space="preserve"> </w:t>
            </w:r>
            <w:r w:rsidRPr="00BE2D18">
              <w:rPr>
                <w:sz w:val="24"/>
              </w:rPr>
              <w:t>z</w:t>
            </w:r>
            <w:r w:rsidRPr="00BE2D18">
              <w:rPr>
                <w:spacing w:val="1"/>
                <w:sz w:val="24"/>
              </w:rPr>
              <w:t xml:space="preserve"> </w:t>
            </w:r>
            <w:r w:rsidRPr="00BE2D18">
              <w:rPr>
                <w:sz w:val="24"/>
              </w:rPr>
              <w:t>podwoziem,</w:t>
            </w:r>
            <w:r w:rsidRPr="00BE2D18">
              <w:rPr>
                <w:spacing w:val="-1"/>
                <w:sz w:val="24"/>
              </w:rPr>
              <w:t xml:space="preserve"> </w:t>
            </w:r>
            <w:r w:rsidRPr="00BE2D18">
              <w:rPr>
                <w:sz w:val="24"/>
              </w:rPr>
              <w:t>min:</w:t>
            </w:r>
          </w:p>
          <w:p w14:paraId="2A43D807" w14:textId="77777777" w:rsidR="00D430DC" w:rsidRDefault="00D430DC" w:rsidP="001D2E3B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spacing w:before="2" w:line="293" w:lineRule="exact"/>
              <w:rPr>
                <w:sz w:val="24"/>
              </w:rPr>
            </w:pPr>
            <w:r w:rsidRPr="00BE2D18">
              <w:rPr>
                <w:sz w:val="24"/>
              </w:rPr>
              <w:t>klin pod koła 2 sztuki</w:t>
            </w:r>
            <w:r>
              <w:rPr>
                <w:sz w:val="24"/>
              </w:rPr>
              <w:t>,</w:t>
            </w:r>
          </w:p>
          <w:p w14:paraId="07C3407D" w14:textId="77777777" w:rsidR="00D430DC" w:rsidRPr="009E1277" w:rsidRDefault="00D430DC" w:rsidP="001D2E3B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spacing w:before="2" w:line="293" w:lineRule="exact"/>
              <w:rPr>
                <w:sz w:val="24"/>
              </w:rPr>
            </w:pPr>
            <w:r w:rsidRPr="00244FFE">
              <w:rPr>
                <w:sz w:val="24"/>
              </w:rPr>
              <w:t>klucz do kół,</w:t>
            </w:r>
            <w:r>
              <w:rPr>
                <w:sz w:val="24"/>
              </w:rPr>
              <w:t xml:space="preserve"> </w:t>
            </w:r>
            <w:r w:rsidRPr="009E1277">
              <w:rPr>
                <w:sz w:val="24"/>
              </w:rPr>
              <w:t>podnośnik</w:t>
            </w:r>
            <w:r w:rsidRPr="009E1277">
              <w:rPr>
                <w:spacing w:val="-2"/>
                <w:sz w:val="24"/>
              </w:rPr>
              <w:t xml:space="preserve"> </w:t>
            </w:r>
            <w:r w:rsidRPr="009E1277">
              <w:rPr>
                <w:sz w:val="24"/>
              </w:rPr>
              <w:t>hydrauliczny</w:t>
            </w:r>
            <w:r w:rsidRPr="009E1277">
              <w:rPr>
                <w:spacing w:val="-4"/>
                <w:sz w:val="24"/>
              </w:rPr>
              <w:t xml:space="preserve"> </w:t>
            </w:r>
            <w:r w:rsidRPr="009E1277">
              <w:rPr>
                <w:sz w:val="24"/>
              </w:rPr>
              <w:t>z dźwignią,</w:t>
            </w:r>
          </w:p>
          <w:p w14:paraId="688DBADF" w14:textId="77777777" w:rsidR="00D430DC" w:rsidRPr="008A3133" w:rsidRDefault="00D430DC" w:rsidP="001D2E3B">
            <w:pPr>
              <w:pStyle w:val="TableParagraph"/>
              <w:spacing w:line="268" w:lineRule="exact"/>
              <w:rPr>
                <w:b/>
                <w:sz w:val="24"/>
              </w:rPr>
            </w:pPr>
            <w:r w:rsidRPr="00244FFE">
              <w:rPr>
                <w:sz w:val="24"/>
              </w:rPr>
              <w:t>trójkąt</w:t>
            </w:r>
            <w:r w:rsidRPr="00244FFE">
              <w:rPr>
                <w:spacing w:val="-4"/>
                <w:sz w:val="24"/>
              </w:rPr>
              <w:t xml:space="preserve"> </w:t>
            </w:r>
            <w:r w:rsidRPr="00244FFE">
              <w:rPr>
                <w:sz w:val="24"/>
              </w:rPr>
              <w:t>ostrzegawczy,</w:t>
            </w:r>
            <w:r>
              <w:rPr>
                <w:sz w:val="24"/>
              </w:rPr>
              <w:t xml:space="preserve"> </w:t>
            </w:r>
            <w:r w:rsidRPr="00E55A0C">
              <w:rPr>
                <w:sz w:val="24"/>
              </w:rPr>
              <w:t>apteczkę, gaśnicę</w:t>
            </w:r>
            <w:r w:rsidRPr="00E55A0C">
              <w:rPr>
                <w:spacing w:val="-6"/>
                <w:sz w:val="24"/>
              </w:rPr>
              <w:t xml:space="preserve"> </w:t>
            </w:r>
            <w:r w:rsidRPr="00E55A0C">
              <w:rPr>
                <w:sz w:val="24"/>
              </w:rPr>
              <w:t>samochodową,</w:t>
            </w:r>
            <w:r w:rsidRPr="0085417B">
              <w:rPr>
                <w:sz w:val="24"/>
              </w:rPr>
              <w:t xml:space="preserve"> 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11CCD57A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37C40610" w14:textId="7A2651C7" w:rsidTr="00E26DD9">
        <w:trPr>
          <w:trHeight w:val="20"/>
          <w:jc w:val="center"/>
        </w:trPr>
        <w:tc>
          <w:tcPr>
            <w:tcW w:w="1904" w:type="dxa"/>
          </w:tcPr>
          <w:p w14:paraId="5D8FA29C" w14:textId="77777777" w:rsidR="00D430DC" w:rsidRPr="008A3133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4.5</w:t>
            </w:r>
          </w:p>
        </w:tc>
        <w:tc>
          <w:tcPr>
            <w:tcW w:w="6455" w:type="dxa"/>
          </w:tcPr>
          <w:p w14:paraId="6A5E1E79" w14:textId="77777777" w:rsidR="00D430DC" w:rsidRPr="004B649F" w:rsidRDefault="00D430DC" w:rsidP="001D2E3B">
            <w:pPr>
              <w:pStyle w:val="TableParagraph"/>
              <w:spacing w:line="268" w:lineRule="exact"/>
              <w:rPr>
                <w:bCs/>
                <w:sz w:val="24"/>
              </w:rPr>
            </w:pPr>
            <w:r w:rsidRPr="004B649F">
              <w:rPr>
                <w:bCs/>
                <w:sz w:val="24"/>
              </w:rPr>
              <w:t xml:space="preserve">Ogrzewanie niezależne przedziału sprzętowego i agregatu </w:t>
            </w:r>
            <w:proofErr w:type="spellStart"/>
            <w:r w:rsidRPr="004B649F">
              <w:rPr>
                <w:bCs/>
                <w:sz w:val="24"/>
              </w:rPr>
              <w:t>wodno</w:t>
            </w:r>
            <w:proofErr w:type="spellEnd"/>
            <w:r w:rsidRPr="004B649F">
              <w:rPr>
                <w:bCs/>
                <w:sz w:val="24"/>
              </w:rPr>
              <w:t xml:space="preserve"> – pianowego </w:t>
            </w:r>
            <w:r>
              <w:rPr>
                <w:bCs/>
                <w:sz w:val="24"/>
              </w:rPr>
              <w:t>o mocy min 2kW pobierające paliwo ze zbiornika pojazdu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2B1C42CB" w14:textId="77777777" w:rsidR="00D430DC" w:rsidRPr="004B649F" w:rsidRDefault="00D430DC" w:rsidP="001D2E3B">
            <w:pPr>
              <w:pStyle w:val="TableParagraph"/>
              <w:spacing w:line="268" w:lineRule="exact"/>
              <w:rPr>
                <w:bCs/>
                <w:sz w:val="24"/>
              </w:rPr>
            </w:pPr>
          </w:p>
        </w:tc>
      </w:tr>
      <w:tr w:rsidR="00D430DC" w14:paraId="5AED7020" w14:textId="0866E40C" w:rsidTr="00D430DC">
        <w:trPr>
          <w:trHeight w:val="20"/>
          <w:jc w:val="center"/>
        </w:trPr>
        <w:tc>
          <w:tcPr>
            <w:tcW w:w="1904" w:type="dxa"/>
          </w:tcPr>
          <w:p w14:paraId="3EB2C8B6" w14:textId="77777777" w:rsidR="00D430DC" w:rsidRPr="008A3133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6455" w:type="dxa"/>
            <w:shd w:val="clear" w:color="auto" w:fill="D9D9D9"/>
          </w:tcPr>
          <w:p w14:paraId="6BCAB778" w14:textId="77777777" w:rsidR="00D430DC" w:rsidRPr="008A3133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POZOSTAŁE WYMAGANIA</w:t>
            </w:r>
          </w:p>
        </w:tc>
        <w:tc>
          <w:tcPr>
            <w:tcW w:w="6455" w:type="dxa"/>
            <w:shd w:val="clear" w:color="auto" w:fill="D9D9D9"/>
          </w:tcPr>
          <w:p w14:paraId="6E47528F" w14:textId="77777777" w:rsidR="00D430DC" w:rsidRDefault="00D430DC" w:rsidP="001D2E3B">
            <w:pPr>
              <w:pStyle w:val="TableParagraph"/>
              <w:spacing w:line="268" w:lineRule="exact"/>
              <w:rPr>
                <w:b/>
                <w:sz w:val="24"/>
              </w:rPr>
            </w:pPr>
          </w:p>
        </w:tc>
      </w:tr>
      <w:tr w:rsidR="00D430DC" w14:paraId="06CD222B" w14:textId="41372C9D" w:rsidTr="00E26DD9">
        <w:trPr>
          <w:trHeight w:val="20"/>
          <w:jc w:val="center"/>
        </w:trPr>
        <w:tc>
          <w:tcPr>
            <w:tcW w:w="1904" w:type="dxa"/>
            <w:shd w:val="clear" w:color="auto" w:fill="D9D9D9"/>
          </w:tcPr>
          <w:p w14:paraId="61F36D70" w14:textId="77777777" w:rsidR="00D430DC" w:rsidRPr="008A3133" w:rsidRDefault="00D430DC" w:rsidP="001D2E3B">
            <w:pPr>
              <w:pStyle w:val="TableParagraph"/>
              <w:spacing w:line="268" w:lineRule="exact"/>
              <w:ind w:left="0" w:right="174"/>
              <w:rPr>
                <w:sz w:val="24"/>
              </w:rPr>
            </w:pPr>
          </w:p>
        </w:tc>
        <w:tc>
          <w:tcPr>
            <w:tcW w:w="6455" w:type="dxa"/>
          </w:tcPr>
          <w:p w14:paraId="52BA5E84" w14:textId="77777777" w:rsidR="00D430DC" w:rsidRDefault="00D430DC" w:rsidP="001D2E3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BE2D18">
              <w:rPr>
                <w:sz w:val="24"/>
                <w:szCs w:val="24"/>
              </w:rPr>
              <w:t>Komplet dokumentacji niezbędnej do rejestracji pojazdu w tym:</w:t>
            </w:r>
          </w:p>
          <w:p w14:paraId="52C8DF52" w14:textId="77777777" w:rsidR="00D430DC" w:rsidRDefault="00D430DC" w:rsidP="001D2E3B">
            <w:pPr>
              <w:pStyle w:val="TableParagraph"/>
              <w:numPr>
                <w:ilvl w:val="0"/>
                <w:numId w:val="16"/>
              </w:numPr>
              <w:spacing w:line="271" w:lineRule="exact"/>
              <w:rPr>
                <w:sz w:val="24"/>
                <w:szCs w:val="24"/>
              </w:rPr>
            </w:pPr>
            <w:r w:rsidRPr="00BE2D18">
              <w:rPr>
                <w:sz w:val="24"/>
                <w:szCs w:val="24"/>
              </w:rPr>
              <w:t>wyciąg ze świadectwa homologacji,</w:t>
            </w:r>
          </w:p>
          <w:p w14:paraId="7F2C1FCE" w14:textId="77777777" w:rsidR="00D430DC" w:rsidRDefault="00D430DC" w:rsidP="001D2E3B">
            <w:pPr>
              <w:pStyle w:val="TableParagraph"/>
              <w:numPr>
                <w:ilvl w:val="0"/>
                <w:numId w:val="16"/>
              </w:numPr>
              <w:spacing w:line="271" w:lineRule="exact"/>
              <w:rPr>
                <w:sz w:val="24"/>
                <w:szCs w:val="24"/>
              </w:rPr>
            </w:pPr>
            <w:r w:rsidRPr="00BE2D18">
              <w:rPr>
                <w:sz w:val="24"/>
                <w:szCs w:val="24"/>
              </w:rPr>
              <w:t>badania techniczne,</w:t>
            </w:r>
          </w:p>
          <w:p w14:paraId="5ACD2BED" w14:textId="77777777" w:rsidR="00D430DC" w:rsidRPr="00504F8A" w:rsidRDefault="00D430DC" w:rsidP="001D2E3B">
            <w:pPr>
              <w:pStyle w:val="TableParagraph"/>
              <w:numPr>
                <w:ilvl w:val="0"/>
                <w:numId w:val="16"/>
              </w:numPr>
              <w:spacing w:line="271" w:lineRule="exact"/>
              <w:rPr>
                <w:sz w:val="24"/>
                <w:szCs w:val="24"/>
              </w:rPr>
            </w:pPr>
            <w:r w:rsidRPr="00504F8A">
              <w:rPr>
                <w:color w:val="000000"/>
                <w:sz w:val="24"/>
                <w:szCs w:val="24"/>
              </w:rPr>
              <w:t>dokumenty niezbędne do zarejestrowania pojazdu jako specjalny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14:paraId="0C1B1A50" w14:textId="77777777" w:rsidR="00D430DC" w:rsidRPr="008A3133" w:rsidRDefault="00D430DC" w:rsidP="001D2E3B">
            <w:pPr>
              <w:pStyle w:val="TableParagraph"/>
              <w:numPr>
                <w:ilvl w:val="0"/>
                <w:numId w:val="12"/>
              </w:numPr>
              <w:spacing w:line="268" w:lineRule="exact"/>
              <w:rPr>
                <w:sz w:val="24"/>
              </w:rPr>
            </w:pPr>
            <w:r w:rsidRPr="00504F8A">
              <w:rPr>
                <w:sz w:val="24"/>
                <w:szCs w:val="24"/>
              </w:rPr>
              <w:t>świadectwo dopuszczenia CNBOP-PIB.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7CB755D4" w14:textId="77777777" w:rsidR="00D430DC" w:rsidRPr="00BE2D18" w:rsidRDefault="00D430DC" w:rsidP="001D2E3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</w:p>
        </w:tc>
      </w:tr>
      <w:tr w:rsidR="00D430DC" w14:paraId="727C30D6" w14:textId="20649B35" w:rsidTr="00E26DD9">
        <w:trPr>
          <w:trHeight w:val="20"/>
          <w:jc w:val="center"/>
        </w:trPr>
        <w:tc>
          <w:tcPr>
            <w:tcW w:w="1904" w:type="dxa"/>
          </w:tcPr>
          <w:p w14:paraId="06A47A75" w14:textId="77777777" w:rsidR="00D430DC" w:rsidRPr="008A3133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  <w:r w:rsidRPr="00BE2D18">
              <w:rPr>
                <w:sz w:val="24"/>
              </w:rPr>
              <w:t>.1</w:t>
            </w:r>
          </w:p>
        </w:tc>
        <w:tc>
          <w:tcPr>
            <w:tcW w:w="6455" w:type="dxa"/>
          </w:tcPr>
          <w:p w14:paraId="6EFA7BC5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BE2D18">
              <w:rPr>
                <w:sz w:val="24"/>
              </w:rPr>
              <w:t>Gwarancja:</w:t>
            </w:r>
          </w:p>
          <w:p w14:paraId="1A6B2749" w14:textId="77777777" w:rsidR="00D430DC" w:rsidRDefault="00D430DC" w:rsidP="001D2E3B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rPr>
                <w:sz w:val="24"/>
              </w:rPr>
            </w:pPr>
            <w:r w:rsidRPr="00BE2D18">
              <w:rPr>
                <w:sz w:val="24"/>
              </w:rPr>
              <w:t>na</w:t>
            </w:r>
            <w:r w:rsidRPr="00BE2D18">
              <w:rPr>
                <w:spacing w:val="-3"/>
                <w:sz w:val="24"/>
              </w:rPr>
              <w:t xml:space="preserve"> </w:t>
            </w:r>
            <w:r w:rsidRPr="00BE2D18">
              <w:rPr>
                <w:sz w:val="24"/>
              </w:rPr>
              <w:t>po</w:t>
            </w:r>
            <w:r>
              <w:rPr>
                <w:sz w:val="24"/>
              </w:rPr>
              <w:t>dwozie, podzespoły i zabudowę</w:t>
            </w:r>
            <w:r w:rsidRPr="00BE2D18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min. </w:t>
            </w:r>
            <w:r w:rsidRPr="00BE2D18">
              <w:rPr>
                <w:sz w:val="24"/>
              </w:rPr>
              <w:t>24</w:t>
            </w:r>
            <w:r w:rsidRPr="00BE2D18">
              <w:rPr>
                <w:spacing w:val="-2"/>
                <w:sz w:val="24"/>
              </w:rPr>
              <w:t xml:space="preserve"> </w:t>
            </w:r>
            <w:r w:rsidRPr="00BE2D18">
              <w:rPr>
                <w:sz w:val="24"/>
              </w:rPr>
              <w:t>miesiące</w:t>
            </w:r>
            <w:r>
              <w:rPr>
                <w:sz w:val="24"/>
              </w:rPr>
              <w:t>,</w:t>
            </w:r>
          </w:p>
          <w:p w14:paraId="1BCED298" w14:textId="77777777" w:rsidR="00D430DC" w:rsidRDefault="00D430DC" w:rsidP="001D2E3B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rPr>
                <w:sz w:val="24"/>
              </w:rPr>
            </w:pPr>
            <w:bookmarkStart w:id="0" w:name="_Hlk240883076"/>
            <w:r w:rsidRPr="00504F8A">
              <w:rPr>
                <w:sz w:val="24"/>
              </w:rPr>
              <w:t>na</w:t>
            </w:r>
            <w:r w:rsidRPr="00504F8A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perforację podwozia</w:t>
            </w:r>
            <w:r w:rsidRPr="00504F8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min. </w:t>
            </w:r>
            <w:r>
              <w:rPr>
                <w:sz w:val="24"/>
              </w:rPr>
              <w:t xml:space="preserve">72 </w:t>
            </w:r>
            <w:r w:rsidRPr="00504F8A">
              <w:rPr>
                <w:sz w:val="24"/>
              </w:rPr>
              <w:t>miesiące</w:t>
            </w:r>
            <w:r>
              <w:rPr>
                <w:sz w:val="24"/>
              </w:rPr>
              <w:t>,</w:t>
            </w:r>
          </w:p>
          <w:p w14:paraId="6871D819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504F8A">
              <w:rPr>
                <w:sz w:val="24"/>
              </w:rPr>
              <w:t>na</w:t>
            </w:r>
            <w:r w:rsidRPr="00504F8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powłokę lakierniczą</w:t>
            </w:r>
            <w:r w:rsidRPr="00504F8A">
              <w:rPr>
                <w:spacing w:val="2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 xml:space="preserve">min. </w:t>
            </w:r>
            <w:r>
              <w:rPr>
                <w:sz w:val="24"/>
              </w:rPr>
              <w:t>36</w:t>
            </w:r>
            <w:r w:rsidRPr="00504F8A">
              <w:rPr>
                <w:sz w:val="24"/>
              </w:rPr>
              <w:t xml:space="preserve"> miesięcy.</w:t>
            </w:r>
            <w:bookmarkEnd w:id="0"/>
          </w:p>
        </w:tc>
        <w:tc>
          <w:tcPr>
            <w:tcW w:w="6455" w:type="dxa"/>
            <w:shd w:val="clear" w:color="auto" w:fill="FFF2CC" w:themeFill="accent4" w:themeFillTint="33"/>
          </w:tcPr>
          <w:p w14:paraId="4EA2F707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7F536696" w14:textId="5CEB98EA" w:rsidTr="00E26DD9">
        <w:trPr>
          <w:trHeight w:val="20"/>
          <w:jc w:val="center"/>
        </w:trPr>
        <w:tc>
          <w:tcPr>
            <w:tcW w:w="1904" w:type="dxa"/>
            <w:shd w:val="clear" w:color="auto" w:fill="D9D9D9"/>
          </w:tcPr>
          <w:p w14:paraId="216A8851" w14:textId="77777777" w:rsidR="00D430DC" w:rsidRPr="008A3133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b/>
                <w:sz w:val="24"/>
              </w:rPr>
              <w:t>VI.</w:t>
            </w:r>
          </w:p>
        </w:tc>
        <w:tc>
          <w:tcPr>
            <w:tcW w:w="6455" w:type="dxa"/>
          </w:tcPr>
          <w:p w14:paraId="0EFC4799" w14:textId="77777777" w:rsidR="00D430DC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BE2D18">
              <w:rPr>
                <w:sz w:val="24"/>
              </w:rPr>
              <w:t xml:space="preserve">Wykonawca zamontuje w samochodzie dostarczony sprzęt przez </w:t>
            </w:r>
            <w:r>
              <w:rPr>
                <w:sz w:val="24"/>
              </w:rPr>
              <w:t>Z</w:t>
            </w:r>
            <w:r w:rsidRPr="00BE2D18">
              <w:rPr>
                <w:sz w:val="24"/>
              </w:rPr>
              <w:t xml:space="preserve">amawiającego przed dniem odbioru </w:t>
            </w:r>
            <w:r>
              <w:rPr>
                <w:sz w:val="24"/>
              </w:rPr>
              <w:t>pojazdu</w:t>
            </w:r>
            <w:r w:rsidRPr="00BE2D18">
              <w:rPr>
                <w:sz w:val="24"/>
              </w:rPr>
              <w:t>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55562CE3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52D710F6" w14:textId="6604DF2C" w:rsidTr="00E26DD9">
        <w:trPr>
          <w:trHeight w:val="20"/>
          <w:jc w:val="center"/>
        </w:trPr>
        <w:tc>
          <w:tcPr>
            <w:tcW w:w="1904" w:type="dxa"/>
          </w:tcPr>
          <w:p w14:paraId="3D937690" w14:textId="77777777" w:rsidR="00D430DC" w:rsidRPr="008A3133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6.1</w:t>
            </w:r>
          </w:p>
        </w:tc>
        <w:tc>
          <w:tcPr>
            <w:tcW w:w="6455" w:type="dxa"/>
          </w:tcPr>
          <w:p w14:paraId="5D3845B5" w14:textId="77777777" w:rsidR="00D430DC" w:rsidRPr="008A3133" w:rsidRDefault="00D430DC" w:rsidP="001D2E3B">
            <w:pPr>
              <w:pStyle w:val="TableParagraph"/>
              <w:numPr>
                <w:ilvl w:val="0"/>
                <w:numId w:val="13"/>
              </w:numPr>
              <w:ind w:right="146"/>
              <w:rPr>
                <w:sz w:val="24"/>
              </w:rPr>
            </w:pPr>
            <w:r w:rsidRPr="00E8424E">
              <w:rPr>
                <w:sz w:val="24"/>
              </w:rPr>
              <w:t>Dostarczone instrukcje obsługi podwozia, zabudowy oraz wyposażenia powinny być sporządzone w języku polskim.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63F28B9A" w14:textId="77777777" w:rsidR="00D430DC" w:rsidRPr="00E8424E" w:rsidRDefault="00D430DC" w:rsidP="00E26DD9">
            <w:pPr>
              <w:pStyle w:val="TableParagraph"/>
              <w:ind w:left="360" w:right="146"/>
              <w:rPr>
                <w:sz w:val="24"/>
              </w:rPr>
            </w:pPr>
          </w:p>
        </w:tc>
      </w:tr>
      <w:tr w:rsidR="00D430DC" w14:paraId="6845D1CD" w14:textId="6AE26D02" w:rsidTr="00E26DD9">
        <w:trPr>
          <w:trHeight w:val="20"/>
          <w:jc w:val="center"/>
        </w:trPr>
        <w:tc>
          <w:tcPr>
            <w:tcW w:w="1904" w:type="dxa"/>
          </w:tcPr>
          <w:p w14:paraId="1FB28FE6" w14:textId="77777777" w:rsidR="00D430DC" w:rsidRPr="008A3133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6.2</w:t>
            </w:r>
          </w:p>
        </w:tc>
        <w:tc>
          <w:tcPr>
            <w:tcW w:w="6455" w:type="dxa"/>
          </w:tcPr>
          <w:p w14:paraId="20473EED" w14:textId="77777777" w:rsidR="00D430DC" w:rsidRPr="008A3133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Wykonawca przeprowadzi b</w:t>
            </w:r>
            <w:r w:rsidRPr="00E8424E">
              <w:rPr>
                <w:sz w:val="24"/>
              </w:rPr>
              <w:t>ezpłatne szkolenie z obsługi pojazdu przeprowadzone dla przedstawicieli Zamawiającego w dniu odbioru</w:t>
            </w:r>
            <w:r>
              <w:rPr>
                <w:sz w:val="24"/>
              </w:rPr>
              <w:t xml:space="preserve"> </w:t>
            </w:r>
            <w:r w:rsidRPr="00E8424E">
              <w:rPr>
                <w:sz w:val="24"/>
              </w:rPr>
              <w:t>w siedzibie Wykonawcy.</w:t>
            </w:r>
            <w:r>
              <w:rPr>
                <w:sz w:val="24"/>
              </w:rPr>
              <w:t xml:space="preserve"> Zamawiający</w:t>
            </w:r>
            <w:r w:rsidRPr="00E8424E">
              <w:rPr>
                <w:sz w:val="24"/>
              </w:rPr>
              <w:t xml:space="preserve"> może żądać wyników badań z laboratorium CNBOP </w:t>
            </w:r>
            <w:r>
              <w:rPr>
                <w:sz w:val="24"/>
              </w:rPr>
              <w:t>przy odbiorze lub w trakcie oceny oferty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0B7CCC4F" w14:textId="77777777" w:rsidR="00D430DC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75EE852C" w14:textId="4DB69970" w:rsidTr="00E26DD9">
        <w:trPr>
          <w:trHeight w:val="20"/>
          <w:jc w:val="center"/>
        </w:trPr>
        <w:tc>
          <w:tcPr>
            <w:tcW w:w="1904" w:type="dxa"/>
          </w:tcPr>
          <w:p w14:paraId="598E9F28" w14:textId="77777777" w:rsidR="00D430DC" w:rsidRPr="008A3133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6.3</w:t>
            </w:r>
          </w:p>
        </w:tc>
        <w:tc>
          <w:tcPr>
            <w:tcW w:w="6455" w:type="dxa"/>
          </w:tcPr>
          <w:p w14:paraId="4F7C9AC5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BE2D18">
              <w:rPr>
                <w:sz w:val="24"/>
              </w:rPr>
              <w:t>Wymagania dodatkowe:</w:t>
            </w:r>
          </w:p>
          <w:p w14:paraId="7A4A5E37" w14:textId="77777777" w:rsidR="00D430DC" w:rsidRPr="00BE2D18" w:rsidRDefault="00D430DC" w:rsidP="001D2E3B">
            <w:pPr>
              <w:pStyle w:val="TableParagraph"/>
              <w:numPr>
                <w:ilvl w:val="0"/>
                <w:numId w:val="3"/>
              </w:numPr>
              <w:spacing w:line="268" w:lineRule="exact"/>
              <w:ind w:left="735" w:hanging="267"/>
              <w:rPr>
                <w:sz w:val="24"/>
                <w:szCs w:val="24"/>
              </w:rPr>
            </w:pPr>
            <w:r w:rsidRPr="00BE2D18">
              <w:rPr>
                <w:sz w:val="24"/>
                <w:szCs w:val="24"/>
              </w:rPr>
              <w:t>elektryczne urządzenia radiowe oraz akustyczno - sygnalizacyjne wykonane w sposób niepowodujący zakłóceń podczas ich jednoczesnej pracy,</w:t>
            </w:r>
          </w:p>
          <w:p w14:paraId="120D5E57" w14:textId="77777777" w:rsidR="00D430DC" w:rsidRPr="002B3E63" w:rsidRDefault="00D430DC" w:rsidP="001D2E3B">
            <w:pPr>
              <w:pStyle w:val="TableParagraph"/>
              <w:numPr>
                <w:ilvl w:val="0"/>
                <w:numId w:val="3"/>
              </w:numPr>
              <w:spacing w:line="268" w:lineRule="exact"/>
              <w:ind w:left="735" w:hanging="267"/>
              <w:rPr>
                <w:sz w:val="24"/>
              </w:rPr>
            </w:pPr>
            <w:r w:rsidRPr="00BE2D18">
              <w:rPr>
                <w:sz w:val="24"/>
                <w:szCs w:val="24"/>
              </w:rPr>
              <w:t>przewody elektryczne zabudowy pojazdu zabezpieczone w specjalnych osłonach, pochowane; nie dopuszcza się luźnych niepomocowanych wiązek przewodów,</w:t>
            </w:r>
          </w:p>
          <w:p w14:paraId="25E8FAE9" w14:textId="77777777" w:rsidR="00D430DC" w:rsidRPr="008A3133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BE2D18">
              <w:rPr>
                <w:sz w:val="24"/>
                <w:szCs w:val="24"/>
              </w:rPr>
              <w:t>zabudowa wykonana w sposób estetyczny, wszystkie krawędzie ostre powinny być odpowiednio wygładzone lub zabezpieczone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71293401" w14:textId="77777777" w:rsidR="00D430DC" w:rsidRPr="00BE2D18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D430DC" w14:paraId="67C18D0D" w14:textId="54BCEDCB" w:rsidTr="00E26DD9">
        <w:trPr>
          <w:trHeight w:val="20"/>
          <w:jc w:val="center"/>
        </w:trPr>
        <w:tc>
          <w:tcPr>
            <w:tcW w:w="1904" w:type="dxa"/>
          </w:tcPr>
          <w:p w14:paraId="5A77E297" w14:textId="77777777" w:rsidR="00D430DC" w:rsidRPr="008A3133" w:rsidRDefault="00D430DC" w:rsidP="001D2E3B">
            <w:pPr>
              <w:pStyle w:val="TableParagraph"/>
              <w:spacing w:line="268" w:lineRule="exact"/>
              <w:ind w:left="183" w:right="174"/>
              <w:jc w:val="center"/>
              <w:rPr>
                <w:sz w:val="24"/>
              </w:rPr>
            </w:pPr>
            <w:r w:rsidRPr="00BE2D18">
              <w:rPr>
                <w:sz w:val="24"/>
              </w:rPr>
              <w:t>6.4</w:t>
            </w:r>
          </w:p>
        </w:tc>
        <w:tc>
          <w:tcPr>
            <w:tcW w:w="6455" w:type="dxa"/>
          </w:tcPr>
          <w:p w14:paraId="443CB391" w14:textId="77777777" w:rsidR="00D430DC" w:rsidRPr="008A3133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  <w:r w:rsidRPr="00E8424E">
              <w:rPr>
                <w:sz w:val="24"/>
              </w:rPr>
              <w:t xml:space="preserve">Dostarczone instrukcje obsługi podwozia, zabudowy oraz </w:t>
            </w:r>
            <w:r w:rsidRPr="00E8424E">
              <w:rPr>
                <w:sz w:val="24"/>
              </w:rPr>
              <w:lastRenderedPageBreak/>
              <w:t>wyposażenia powinny być sporządzone w języku polskim.</w:t>
            </w:r>
          </w:p>
        </w:tc>
        <w:tc>
          <w:tcPr>
            <w:tcW w:w="6455" w:type="dxa"/>
            <w:shd w:val="clear" w:color="auto" w:fill="FFF2CC" w:themeFill="accent4" w:themeFillTint="33"/>
          </w:tcPr>
          <w:p w14:paraId="6EFB6015" w14:textId="77777777" w:rsidR="00D430DC" w:rsidRPr="00E8424E" w:rsidRDefault="00D430DC" w:rsidP="001D2E3B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</w:tbl>
    <w:p w14:paraId="0D62A11A" w14:textId="77777777" w:rsidR="00C7498F" w:rsidRDefault="00C7498F"/>
    <w:p w14:paraId="714A2F40" w14:textId="77777777" w:rsidR="00E26DD9" w:rsidRDefault="00E26DD9"/>
    <w:p w14:paraId="3124C0C1" w14:textId="77777777" w:rsidR="00E26DD9" w:rsidRPr="00E26DD9" w:rsidRDefault="00E26DD9" w:rsidP="00E26DD9">
      <w:pPr>
        <w:jc w:val="right"/>
        <w:rPr>
          <w:b/>
          <w:bCs/>
          <w:color w:val="EE0000"/>
          <w:sz w:val="28"/>
          <w:szCs w:val="28"/>
          <w:u w:val="single"/>
        </w:rPr>
      </w:pPr>
      <w:r w:rsidRPr="00E26DD9">
        <w:rPr>
          <w:b/>
          <w:bCs/>
          <w:color w:val="EE0000"/>
          <w:sz w:val="28"/>
          <w:szCs w:val="28"/>
          <w:u w:val="single"/>
        </w:rPr>
        <w:t xml:space="preserve">Niniejszy dokument należy opatrzyć kwalifikowanym podpisem elektronicznym </w:t>
      </w:r>
    </w:p>
    <w:p w14:paraId="1D6ED27A" w14:textId="024877B3" w:rsidR="00E26DD9" w:rsidRPr="00E26DD9" w:rsidRDefault="00E26DD9" w:rsidP="00E26DD9">
      <w:pPr>
        <w:jc w:val="right"/>
        <w:rPr>
          <w:b/>
          <w:bCs/>
          <w:color w:val="EE0000"/>
          <w:sz w:val="28"/>
          <w:szCs w:val="28"/>
          <w:u w:val="single"/>
        </w:rPr>
      </w:pPr>
      <w:r w:rsidRPr="00E26DD9">
        <w:rPr>
          <w:b/>
          <w:bCs/>
          <w:color w:val="EE0000"/>
          <w:sz w:val="28"/>
          <w:szCs w:val="28"/>
          <w:u w:val="single"/>
        </w:rPr>
        <w:t xml:space="preserve">lub podpisem zaufanym lub podpisem osobistym. </w:t>
      </w:r>
    </w:p>
    <w:p w14:paraId="15DCF3D2" w14:textId="3F8D620B" w:rsidR="00E26DD9" w:rsidRPr="00E26DD9" w:rsidRDefault="00E26DD9" w:rsidP="00E26DD9">
      <w:pPr>
        <w:jc w:val="right"/>
        <w:rPr>
          <w:color w:val="EE0000"/>
          <w:sz w:val="28"/>
          <w:szCs w:val="28"/>
        </w:rPr>
      </w:pPr>
      <w:r w:rsidRPr="00E26DD9">
        <w:rPr>
          <w:color w:val="EE0000"/>
          <w:sz w:val="28"/>
          <w:szCs w:val="28"/>
        </w:rPr>
        <w:t>Nanoszenie jakichkolwiek zmian w treści dokumentu po opatrzeniu ww. podpisem może skutkować naruszeniem integralności podpisu, a w konsekwencji skutkować odrzuceniem oferty.</w:t>
      </w:r>
    </w:p>
    <w:sectPr w:rsidR="00E26DD9" w:rsidRPr="00E26DD9" w:rsidSect="00D430DC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62AE5" w14:textId="77777777" w:rsidR="00981512" w:rsidRDefault="00981512" w:rsidP="00D430DC">
      <w:r>
        <w:separator/>
      </w:r>
    </w:p>
  </w:endnote>
  <w:endnote w:type="continuationSeparator" w:id="0">
    <w:p w14:paraId="4F49BAB7" w14:textId="77777777" w:rsidR="00981512" w:rsidRDefault="00981512" w:rsidP="00D4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3615745"/>
      <w:docPartObj>
        <w:docPartGallery w:val="Page Numbers (Bottom of Page)"/>
        <w:docPartUnique/>
      </w:docPartObj>
    </w:sdtPr>
    <w:sdtContent>
      <w:p w14:paraId="554F1154" w14:textId="587AC7F6" w:rsidR="006E5550" w:rsidRDefault="006E555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9C3CBF" w14:textId="77777777" w:rsidR="006E5550" w:rsidRDefault="006E55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083E3" w14:textId="77777777" w:rsidR="00981512" w:rsidRDefault="00981512" w:rsidP="00D430DC">
      <w:r>
        <w:separator/>
      </w:r>
    </w:p>
  </w:footnote>
  <w:footnote w:type="continuationSeparator" w:id="0">
    <w:p w14:paraId="3D05A2BC" w14:textId="77777777" w:rsidR="00981512" w:rsidRDefault="00981512" w:rsidP="00D43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953CC" w14:textId="4E1E6850" w:rsidR="00C74C48" w:rsidRDefault="00C74C48" w:rsidP="00D430DC">
    <w:pPr>
      <w:widowControl/>
      <w:tabs>
        <w:tab w:val="center" w:pos="4536"/>
        <w:tab w:val="left" w:pos="6924"/>
        <w:tab w:val="right" w:pos="9071"/>
      </w:tabs>
      <w:autoSpaceDE/>
      <w:autoSpaceDN/>
      <w:ind w:left="-284" w:right="-30"/>
      <w:jc w:val="right"/>
      <w:rPr>
        <w:b/>
        <w:bCs/>
        <w:sz w:val="28"/>
        <w:szCs w:val="28"/>
        <w:lang w:eastAsia="pl-PL"/>
      </w:rPr>
    </w:pPr>
    <w:r>
      <w:rPr>
        <w:b/>
        <w:bCs/>
        <w:noProof/>
        <w:sz w:val="28"/>
        <w:szCs w:val="28"/>
        <w:lang w:eastAsia="pl-PL"/>
      </w:rPr>
      <w:drawing>
        <wp:anchor distT="0" distB="0" distL="114300" distR="114300" simplePos="0" relativeHeight="251658240" behindDoc="0" locked="0" layoutInCell="1" allowOverlap="1" wp14:anchorId="665CEB69" wp14:editId="473B969E">
          <wp:simplePos x="0" y="0"/>
          <wp:positionH relativeFrom="column">
            <wp:posOffset>-128270</wp:posOffset>
          </wp:positionH>
          <wp:positionV relativeFrom="paragraph">
            <wp:posOffset>140970</wp:posOffset>
          </wp:positionV>
          <wp:extent cx="433070" cy="481330"/>
          <wp:effectExtent l="0" t="0" r="5080" b="0"/>
          <wp:wrapNone/>
          <wp:docPr id="59202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07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D1EED20" w14:textId="7B0D73BF" w:rsidR="00D430DC" w:rsidRPr="0039481F" w:rsidRDefault="00D430DC" w:rsidP="00D430DC">
    <w:pPr>
      <w:widowControl/>
      <w:tabs>
        <w:tab w:val="center" w:pos="4536"/>
        <w:tab w:val="left" w:pos="6924"/>
        <w:tab w:val="right" w:pos="9071"/>
      </w:tabs>
      <w:autoSpaceDE/>
      <w:autoSpaceDN/>
      <w:ind w:left="-284" w:right="-30"/>
      <w:jc w:val="right"/>
      <w:rPr>
        <w:b/>
        <w:bCs/>
        <w:sz w:val="28"/>
        <w:szCs w:val="28"/>
        <w:lang w:eastAsia="pl-PL"/>
      </w:rPr>
    </w:pPr>
    <w:r w:rsidRPr="0039481F">
      <w:rPr>
        <w:b/>
        <w:bCs/>
        <w:sz w:val="28"/>
        <w:szCs w:val="28"/>
        <w:lang w:eastAsia="pl-PL"/>
      </w:rPr>
      <w:t xml:space="preserve">WO.271.10.2026 </w:t>
    </w:r>
  </w:p>
  <w:p w14:paraId="367BCD87" w14:textId="77777777" w:rsidR="00D430DC" w:rsidRPr="0039481F" w:rsidRDefault="00D430DC" w:rsidP="00D430DC">
    <w:pPr>
      <w:widowControl/>
      <w:tabs>
        <w:tab w:val="center" w:pos="4536"/>
        <w:tab w:val="right" w:pos="9072"/>
      </w:tabs>
      <w:autoSpaceDE/>
      <w:autoSpaceDN/>
      <w:ind w:right="-30"/>
      <w:jc w:val="right"/>
      <w:rPr>
        <w:sz w:val="28"/>
        <w:szCs w:val="28"/>
        <w:lang w:eastAsia="pl-PL"/>
      </w:rPr>
    </w:pPr>
    <w:r w:rsidRPr="0039481F">
      <w:rPr>
        <w:sz w:val="28"/>
        <w:szCs w:val="28"/>
        <w:lang w:eastAsia="pl-PL"/>
      </w:rPr>
      <w:t xml:space="preserve">„Zakup lekkiego pojazdu </w:t>
    </w:r>
    <w:bookmarkStart w:id="1" w:name="_Hlk240879624"/>
    <w:r w:rsidRPr="0039481F">
      <w:rPr>
        <w:sz w:val="28"/>
        <w:szCs w:val="28"/>
        <w:lang w:eastAsia="pl-PL"/>
      </w:rPr>
      <w:t xml:space="preserve">rozpoznawczo-ratowniczego </w:t>
    </w:r>
    <w:bookmarkEnd w:id="1"/>
    <w:r w:rsidRPr="0039481F">
      <w:rPr>
        <w:sz w:val="28"/>
        <w:szCs w:val="28"/>
        <w:lang w:eastAsia="pl-PL"/>
      </w:rPr>
      <w:t xml:space="preserve">4x4 </w:t>
    </w:r>
  </w:p>
  <w:p w14:paraId="468872E8" w14:textId="77777777" w:rsidR="00D430DC" w:rsidRPr="0039481F" w:rsidRDefault="00D430DC" w:rsidP="00D430DC">
    <w:pPr>
      <w:widowControl/>
      <w:tabs>
        <w:tab w:val="center" w:pos="4536"/>
        <w:tab w:val="right" w:pos="9072"/>
      </w:tabs>
      <w:autoSpaceDE/>
      <w:autoSpaceDN/>
      <w:ind w:right="-30"/>
      <w:jc w:val="right"/>
      <w:rPr>
        <w:sz w:val="28"/>
        <w:szCs w:val="28"/>
        <w:lang w:eastAsia="pl-PL"/>
      </w:rPr>
    </w:pPr>
    <w:r w:rsidRPr="0039481F">
      <w:rPr>
        <w:sz w:val="28"/>
        <w:szCs w:val="28"/>
        <w:lang w:eastAsia="pl-PL"/>
      </w:rPr>
      <w:t>do patrolowania terenów Gminy Zgorzelec zagrożonych powodzią”</w:t>
    </w:r>
  </w:p>
  <w:p w14:paraId="68D75B44" w14:textId="77777777" w:rsidR="00D430DC" w:rsidRDefault="00D430DC" w:rsidP="00D430DC">
    <w:pPr>
      <w:pStyle w:val="Nagwek"/>
      <w:jc w:val="right"/>
      <w:rPr>
        <w:sz w:val="24"/>
        <w:szCs w:val="24"/>
      </w:rPr>
    </w:pPr>
  </w:p>
  <w:p w14:paraId="3A36432B" w14:textId="77777777" w:rsidR="00D430DC" w:rsidRDefault="00D430DC" w:rsidP="00D430DC">
    <w:pPr>
      <w:pStyle w:val="Nagwek"/>
      <w:jc w:val="right"/>
      <w:rPr>
        <w:sz w:val="24"/>
        <w:szCs w:val="24"/>
      </w:rPr>
    </w:pPr>
  </w:p>
  <w:p w14:paraId="03BB54BE" w14:textId="279FD835" w:rsidR="00D430DC" w:rsidRDefault="00D430DC" w:rsidP="00D430DC">
    <w:pPr>
      <w:pStyle w:val="Nagwek"/>
      <w:jc w:val="right"/>
      <w:rPr>
        <w:sz w:val="24"/>
        <w:szCs w:val="24"/>
      </w:rPr>
    </w:pPr>
    <w:r>
      <w:rPr>
        <w:sz w:val="24"/>
        <w:szCs w:val="24"/>
      </w:rPr>
      <w:t>Przedmiotowy środek dowodowy</w:t>
    </w:r>
  </w:p>
  <w:p w14:paraId="12419BED" w14:textId="39621B3A" w:rsidR="00D430DC" w:rsidRDefault="00D430DC" w:rsidP="00D430DC">
    <w:pPr>
      <w:pStyle w:val="Nagwek"/>
      <w:jc w:val="right"/>
      <w:rPr>
        <w:b/>
        <w:bCs/>
        <w:color w:val="EE0000"/>
        <w:sz w:val="24"/>
        <w:szCs w:val="24"/>
        <w:u w:val="single"/>
      </w:rPr>
    </w:pPr>
    <w:r w:rsidRPr="00D430DC">
      <w:rPr>
        <w:sz w:val="24"/>
        <w:szCs w:val="24"/>
      </w:rPr>
      <w:t xml:space="preserve">Zał. Nr 1A do SWZ </w:t>
    </w:r>
    <w:r w:rsidRPr="00D430DC">
      <w:rPr>
        <w:b/>
        <w:bCs/>
        <w:color w:val="EE0000"/>
        <w:sz w:val="24"/>
        <w:szCs w:val="24"/>
        <w:u w:val="single"/>
      </w:rPr>
      <w:t xml:space="preserve">– </w:t>
    </w:r>
    <w:r>
      <w:rPr>
        <w:b/>
        <w:bCs/>
        <w:color w:val="EE0000"/>
        <w:sz w:val="24"/>
        <w:szCs w:val="24"/>
        <w:u w:val="single"/>
      </w:rPr>
      <w:t xml:space="preserve">załącznik należy </w:t>
    </w:r>
    <w:r w:rsidRPr="00D430DC">
      <w:rPr>
        <w:b/>
        <w:bCs/>
        <w:color w:val="EE0000"/>
        <w:sz w:val="24"/>
        <w:szCs w:val="24"/>
        <w:u w:val="single"/>
      </w:rPr>
      <w:t xml:space="preserve">obligatoryjnie złożyć wraz z ofertą (z Formularzem Ofertowym zał. 1 do SWZ) </w:t>
    </w:r>
  </w:p>
  <w:p w14:paraId="44C7F7F2" w14:textId="77777777" w:rsidR="00D430DC" w:rsidRDefault="00D430DC" w:rsidP="00D430DC">
    <w:pPr>
      <w:pStyle w:val="Nagwek"/>
      <w:jc w:val="right"/>
      <w:rPr>
        <w:b/>
        <w:bCs/>
        <w:color w:val="EE0000"/>
        <w:sz w:val="24"/>
        <w:szCs w:val="24"/>
        <w:u w:val="single"/>
      </w:rPr>
    </w:pPr>
  </w:p>
  <w:p w14:paraId="3E59FDCE" w14:textId="77777777" w:rsidR="00D430DC" w:rsidRPr="00D430DC" w:rsidRDefault="00D430DC" w:rsidP="00D430DC">
    <w:pPr>
      <w:pStyle w:val="Nagwek"/>
      <w:jc w:val="right"/>
      <w:rPr>
        <w:b/>
        <w:bCs/>
        <w:color w:val="EE0000"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0D1"/>
    <w:multiLevelType w:val="hybridMultilevel"/>
    <w:tmpl w:val="3E1080CE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54D7BA8"/>
    <w:multiLevelType w:val="hybridMultilevel"/>
    <w:tmpl w:val="4E1E3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35AD2"/>
    <w:multiLevelType w:val="hybridMultilevel"/>
    <w:tmpl w:val="F3466356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 w15:restartNumberingAfterBreak="0">
    <w:nsid w:val="06BE5DC6"/>
    <w:multiLevelType w:val="hybridMultilevel"/>
    <w:tmpl w:val="6BA63604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" w15:restartNumberingAfterBreak="0">
    <w:nsid w:val="09441F57"/>
    <w:multiLevelType w:val="hybridMultilevel"/>
    <w:tmpl w:val="08DE7236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5" w15:restartNumberingAfterBreak="0">
    <w:nsid w:val="14F244B8"/>
    <w:multiLevelType w:val="hybridMultilevel"/>
    <w:tmpl w:val="2D5A64FC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33FB5205"/>
    <w:multiLevelType w:val="hybridMultilevel"/>
    <w:tmpl w:val="839426B8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7" w15:restartNumberingAfterBreak="0">
    <w:nsid w:val="385256ED"/>
    <w:multiLevelType w:val="hybridMultilevel"/>
    <w:tmpl w:val="0B1A6538"/>
    <w:lvl w:ilvl="0" w:tplc="0415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8" w15:restartNumberingAfterBreak="0">
    <w:nsid w:val="3AEB0E6D"/>
    <w:multiLevelType w:val="hybridMultilevel"/>
    <w:tmpl w:val="3830F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31F74"/>
    <w:multiLevelType w:val="hybridMultilevel"/>
    <w:tmpl w:val="CC463B18"/>
    <w:lvl w:ilvl="0" w:tplc="64268866">
      <w:numFmt w:val="bullet"/>
      <w:lvlText w:val=""/>
      <w:lvlJc w:val="left"/>
      <w:pPr>
        <w:ind w:left="408" w:hanging="30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0201C38">
      <w:numFmt w:val="bullet"/>
      <w:lvlText w:val="•"/>
      <w:lvlJc w:val="left"/>
      <w:pPr>
        <w:ind w:left="1323" w:hanging="300"/>
      </w:pPr>
      <w:rPr>
        <w:rFonts w:hint="default"/>
        <w:lang w:val="pl-PL" w:eastAsia="en-US" w:bidi="ar-SA"/>
      </w:rPr>
    </w:lvl>
    <w:lvl w:ilvl="2" w:tplc="0EC2A160">
      <w:numFmt w:val="bullet"/>
      <w:lvlText w:val="•"/>
      <w:lvlJc w:val="left"/>
      <w:pPr>
        <w:ind w:left="2246" w:hanging="300"/>
      </w:pPr>
      <w:rPr>
        <w:rFonts w:hint="default"/>
        <w:lang w:val="pl-PL" w:eastAsia="en-US" w:bidi="ar-SA"/>
      </w:rPr>
    </w:lvl>
    <w:lvl w:ilvl="3" w:tplc="6FEC4CD4">
      <w:numFmt w:val="bullet"/>
      <w:lvlText w:val="•"/>
      <w:lvlJc w:val="left"/>
      <w:pPr>
        <w:ind w:left="3169" w:hanging="300"/>
      </w:pPr>
      <w:rPr>
        <w:rFonts w:hint="default"/>
        <w:lang w:val="pl-PL" w:eastAsia="en-US" w:bidi="ar-SA"/>
      </w:rPr>
    </w:lvl>
    <w:lvl w:ilvl="4" w:tplc="C2060B90">
      <w:numFmt w:val="bullet"/>
      <w:lvlText w:val="•"/>
      <w:lvlJc w:val="left"/>
      <w:pPr>
        <w:ind w:left="4092" w:hanging="300"/>
      </w:pPr>
      <w:rPr>
        <w:rFonts w:hint="default"/>
        <w:lang w:val="pl-PL" w:eastAsia="en-US" w:bidi="ar-SA"/>
      </w:rPr>
    </w:lvl>
    <w:lvl w:ilvl="5" w:tplc="D778A54C">
      <w:numFmt w:val="bullet"/>
      <w:lvlText w:val="•"/>
      <w:lvlJc w:val="left"/>
      <w:pPr>
        <w:ind w:left="5015" w:hanging="300"/>
      </w:pPr>
      <w:rPr>
        <w:rFonts w:hint="default"/>
        <w:lang w:val="pl-PL" w:eastAsia="en-US" w:bidi="ar-SA"/>
      </w:rPr>
    </w:lvl>
    <w:lvl w:ilvl="6" w:tplc="BECE7554">
      <w:numFmt w:val="bullet"/>
      <w:lvlText w:val="•"/>
      <w:lvlJc w:val="left"/>
      <w:pPr>
        <w:ind w:left="5938" w:hanging="300"/>
      </w:pPr>
      <w:rPr>
        <w:rFonts w:hint="default"/>
        <w:lang w:val="pl-PL" w:eastAsia="en-US" w:bidi="ar-SA"/>
      </w:rPr>
    </w:lvl>
    <w:lvl w:ilvl="7" w:tplc="B874AF0C">
      <w:numFmt w:val="bullet"/>
      <w:lvlText w:val="•"/>
      <w:lvlJc w:val="left"/>
      <w:pPr>
        <w:ind w:left="6861" w:hanging="300"/>
      </w:pPr>
      <w:rPr>
        <w:rFonts w:hint="default"/>
        <w:lang w:val="pl-PL" w:eastAsia="en-US" w:bidi="ar-SA"/>
      </w:rPr>
    </w:lvl>
    <w:lvl w:ilvl="8" w:tplc="CC3CAE34">
      <w:numFmt w:val="bullet"/>
      <w:lvlText w:val="•"/>
      <w:lvlJc w:val="left"/>
      <w:pPr>
        <w:ind w:left="7784" w:hanging="300"/>
      </w:pPr>
      <w:rPr>
        <w:rFonts w:hint="default"/>
        <w:lang w:val="pl-PL" w:eastAsia="en-US" w:bidi="ar-SA"/>
      </w:rPr>
    </w:lvl>
  </w:abstractNum>
  <w:abstractNum w:abstractNumId="10" w15:restartNumberingAfterBreak="0">
    <w:nsid w:val="44DE3DD0"/>
    <w:multiLevelType w:val="hybridMultilevel"/>
    <w:tmpl w:val="1B643582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45645618"/>
    <w:multiLevelType w:val="hybridMultilevel"/>
    <w:tmpl w:val="3E0EFBCE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4EDF0F69"/>
    <w:multiLevelType w:val="hybridMultilevel"/>
    <w:tmpl w:val="C4D836FE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3" w15:restartNumberingAfterBreak="0">
    <w:nsid w:val="5C5B5C4E"/>
    <w:multiLevelType w:val="hybridMultilevel"/>
    <w:tmpl w:val="D4F2F2F8"/>
    <w:lvl w:ilvl="0" w:tplc="AD2AB93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B2E079C">
      <w:numFmt w:val="bullet"/>
      <w:lvlText w:val="•"/>
      <w:lvlJc w:val="left"/>
      <w:pPr>
        <w:ind w:left="1377" w:hanging="360"/>
      </w:pPr>
      <w:rPr>
        <w:rFonts w:hint="default"/>
        <w:lang w:val="pl-PL" w:eastAsia="en-US" w:bidi="ar-SA"/>
      </w:rPr>
    </w:lvl>
    <w:lvl w:ilvl="2" w:tplc="3CAE5264">
      <w:numFmt w:val="bullet"/>
      <w:lvlText w:val="•"/>
      <w:lvlJc w:val="left"/>
      <w:pPr>
        <w:ind w:left="2294" w:hanging="360"/>
      </w:pPr>
      <w:rPr>
        <w:rFonts w:hint="default"/>
        <w:lang w:val="pl-PL" w:eastAsia="en-US" w:bidi="ar-SA"/>
      </w:rPr>
    </w:lvl>
    <w:lvl w:ilvl="3" w:tplc="38BA8E46">
      <w:numFmt w:val="bullet"/>
      <w:lvlText w:val="•"/>
      <w:lvlJc w:val="left"/>
      <w:pPr>
        <w:ind w:left="3211" w:hanging="360"/>
      </w:pPr>
      <w:rPr>
        <w:rFonts w:hint="default"/>
        <w:lang w:val="pl-PL" w:eastAsia="en-US" w:bidi="ar-SA"/>
      </w:rPr>
    </w:lvl>
    <w:lvl w:ilvl="4" w:tplc="AB2680C2">
      <w:numFmt w:val="bullet"/>
      <w:lvlText w:val="•"/>
      <w:lvlJc w:val="left"/>
      <w:pPr>
        <w:ind w:left="4128" w:hanging="360"/>
      </w:pPr>
      <w:rPr>
        <w:rFonts w:hint="default"/>
        <w:lang w:val="pl-PL" w:eastAsia="en-US" w:bidi="ar-SA"/>
      </w:rPr>
    </w:lvl>
    <w:lvl w:ilvl="5" w:tplc="1054A81C">
      <w:numFmt w:val="bullet"/>
      <w:lvlText w:val="•"/>
      <w:lvlJc w:val="left"/>
      <w:pPr>
        <w:ind w:left="5045" w:hanging="360"/>
      </w:pPr>
      <w:rPr>
        <w:rFonts w:hint="default"/>
        <w:lang w:val="pl-PL" w:eastAsia="en-US" w:bidi="ar-SA"/>
      </w:rPr>
    </w:lvl>
    <w:lvl w:ilvl="6" w:tplc="B840096E">
      <w:numFmt w:val="bullet"/>
      <w:lvlText w:val="•"/>
      <w:lvlJc w:val="left"/>
      <w:pPr>
        <w:ind w:left="5962" w:hanging="360"/>
      </w:pPr>
      <w:rPr>
        <w:rFonts w:hint="default"/>
        <w:lang w:val="pl-PL" w:eastAsia="en-US" w:bidi="ar-SA"/>
      </w:rPr>
    </w:lvl>
    <w:lvl w:ilvl="7" w:tplc="284AFBC0">
      <w:numFmt w:val="bullet"/>
      <w:lvlText w:val="•"/>
      <w:lvlJc w:val="left"/>
      <w:pPr>
        <w:ind w:left="6879" w:hanging="360"/>
      </w:pPr>
      <w:rPr>
        <w:rFonts w:hint="default"/>
        <w:lang w:val="pl-PL" w:eastAsia="en-US" w:bidi="ar-SA"/>
      </w:rPr>
    </w:lvl>
    <w:lvl w:ilvl="8" w:tplc="BA4098C0">
      <w:numFmt w:val="bullet"/>
      <w:lvlText w:val="•"/>
      <w:lvlJc w:val="left"/>
      <w:pPr>
        <w:ind w:left="7796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605E41F8"/>
    <w:multiLevelType w:val="hybridMultilevel"/>
    <w:tmpl w:val="5DF2811C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5" w15:restartNumberingAfterBreak="0">
    <w:nsid w:val="63DC2920"/>
    <w:multiLevelType w:val="hybridMultilevel"/>
    <w:tmpl w:val="F198EBC0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6" w15:restartNumberingAfterBreak="0">
    <w:nsid w:val="6B060123"/>
    <w:multiLevelType w:val="hybridMultilevel"/>
    <w:tmpl w:val="EABEFBF6"/>
    <w:lvl w:ilvl="0" w:tplc="5C605EA2">
      <w:start w:val="1"/>
      <w:numFmt w:val="decimal"/>
      <w:lvlText w:val="%1."/>
      <w:lvlJc w:val="left"/>
      <w:pPr>
        <w:ind w:left="1095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79573EDC"/>
    <w:multiLevelType w:val="hybridMultilevel"/>
    <w:tmpl w:val="872AB7D4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1507555433">
    <w:abstractNumId w:val="9"/>
  </w:num>
  <w:num w:numId="2" w16cid:durableId="1527479953">
    <w:abstractNumId w:val="13"/>
  </w:num>
  <w:num w:numId="3" w16cid:durableId="928999791">
    <w:abstractNumId w:val="2"/>
  </w:num>
  <w:num w:numId="4" w16cid:durableId="521170492">
    <w:abstractNumId w:val="6"/>
  </w:num>
  <w:num w:numId="5" w16cid:durableId="922839517">
    <w:abstractNumId w:val="12"/>
  </w:num>
  <w:num w:numId="6" w16cid:durableId="214661261">
    <w:abstractNumId w:val="17"/>
  </w:num>
  <w:num w:numId="7" w16cid:durableId="2055306833">
    <w:abstractNumId w:val="7"/>
  </w:num>
  <w:num w:numId="8" w16cid:durableId="1332634602">
    <w:abstractNumId w:val="0"/>
  </w:num>
  <w:num w:numId="9" w16cid:durableId="1263611015">
    <w:abstractNumId w:val="5"/>
  </w:num>
  <w:num w:numId="10" w16cid:durableId="1707561638">
    <w:abstractNumId w:val="10"/>
  </w:num>
  <w:num w:numId="11" w16cid:durableId="1706828218">
    <w:abstractNumId w:val="3"/>
  </w:num>
  <w:num w:numId="12" w16cid:durableId="246159468">
    <w:abstractNumId w:val="14"/>
  </w:num>
  <w:num w:numId="13" w16cid:durableId="302152550">
    <w:abstractNumId w:val="1"/>
  </w:num>
  <w:num w:numId="14" w16cid:durableId="1075931212">
    <w:abstractNumId w:val="8"/>
  </w:num>
  <w:num w:numId="15" w16cid:durableId="2111773322">
    <w:abstractNumId w:val="4"/>
  </w:num>
  <w:num w:numId="16" w16cid:durableId="1677611090">
    <w:abstractNumId w:val="11"/>
  </w:num>
  <w:num w:numId="17" w16cid:durableId="662467242">
    <w:abstractNumId w:val="15"/>
  </w:num>
  <w:num w:numId="18" w16cid:durableId="110445236">
    <w:abstractNumId w:val="16"/>
  </w:num>
  <w:num w:numId="19" w16cid:durableId="10922405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DC"/>
    <w:rsid w:val="003939BD"/>
    <w:rsid w:val="00435938"/>
    <w:rsid w:val="006E17AC"/>
    <w:rsid w:val="006E5550"/>
    <w:rsid w:val="00981512"/>
    <w:rsid w:val="00C7498F"/>
    <w:rsid w:val="00C74C48"/>
    <w:rsid w:val="00D430DC"/>
    <w:rsid w:val="00E2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0522B"/>
  <w15:chartTrackingRefBased/>
  <w15:docId w15:val="{63DE44D4-EFC6-4E5C-A144-198516C4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0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3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3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30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3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30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30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30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30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30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7498F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i/>
      <w:sz w:val="40"/>
    </w:rPr>
  </w:style>
  <w:style w:type="character" w:customStyle="1" w:styleId="Nagwek1Znak">
    <w:name w:val="Nagłówek 1 Znak"/>
    <w:basedOn w:val="Domylnaczcionkaakapitu"/>
    <w:link w:val="Nagwek1"/>
    <w:uiPriority w:val="9"/>
    <w:rsid w:val="00D430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30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30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30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30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30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30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30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30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30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3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3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3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3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30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30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30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30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30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30DC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ny"/>
    <w:uiPriority w:val="1"/>
    <w:qFormat/>
    <w:rsid w:val="00D430DC"/>
    <w:pPr>
      <w:ind w:left="108"/>
    </w:pPr>
  </w:style>
  <w:style w:type="character" w:customStyle="1" w:styleId="FontStyle74">
    <w:name w:val="Font Style74"/>
    <w:rsid w:val="00D430DC"/>
    <w:rPr>
      <w:rFonts w:ascii="Verdana" w:hAnsi="Verdana" w:cs="Verdana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30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30DC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30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30DC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2802</Words>
  <Characters>16816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dell26@gmina.zgorzelec.pl</dc:creator>
  <cp:keywords/>
  <dc:description/>
  <cp:lastModifiedBy>dell26@gmina.zgorzelec.pl</cp:lastModifiedBy>
  <cp:revision>2</cp:revision>
  <dcterms:created xsi:type="dcterms:W3CDTF">2026-09-21T11:09:00Z</dcterms:created>
  <dcterms:modified xsi:type="dcterms:W3CDTF">2026-09-21T12:18:00Z</dcterms:modified>
</cp:coreProperties>
</file>